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F07" w:rsidRPr="00A16AE9" w:rsidRDefault="00C86F07" w:rsidP="00C86F07">
      <w:pPr>
        <w:jc w:val="center"/>
        <w:rPr>
          <w:rFonts w:ascii="Times New Roman" w:hAnsi="Times New Roman" w:cs="Times New Roman"/>
        </w:rPr>
      </w:pPr>
      <w:r w:rsidRPr="00A16AE9">
        <w:rPr>
          <w:rFonts w:ascii="Times New Roman" w:hAnsi="Times New Roman" w:cs="Times New Roman"/>
        </w:rPr>
        <w:t>Informativa sul trattamento dei dati personali</w:t>
      </w:r>
      <w:r>
        <w:rPr>
          <w:rFonts w:ascii="Times New Roman" w:hAnsi="Times New Roman" w:cs="Times New Roman"/>
        </w:rPr>
        <w:t xml:space="preserve"> </w:t>
      </w:r>
      <w:r w:rsidRPr="00A16AE9">
        <w:rPr>
          <w:rFonts w:ascii="Times New Roman" w:hAnsi="Times New Roman" w:cs="Times New Roman"/>
        </w:rPr>
        <w:t>(Art. 13 – Regolamento UE 679/2016 sul trattamento dei dati personali – GDPR)</w:t>
      </w:r>
    </w:p>
    <w:p w:rsidR="00C86F07" w:rsidRPr="00A16AE9" w:rsidRDefault="00C86F07" w:rsidP="00C86F07">
      <w:pPr>
        <w:jc w:val="both"/>
        <w:rPr>
          <w:rFonts w:ascii="Times New Roman" w:hAnsi="Times New Roman" w:cs="Times New Roman"/>
        </w:rPr>
      </w:pPr>
      <w:r w:rsidRPr="00A16AE9">
        <w:rPr>
          <w:rFonts w:ascii="Times New Roman" w:hAnsi="Times New Roman" w:cs="Times New Roman"/>
        </w:rPr>
        <w:t>Si fornisce d</w:t>
      </w:r>
      <w:r>
        <w:rPr>
          <w:rFonts w:ascii="Times New Roman" w:hAnsi="Times New Roman" w:cs="Times New Roman"/>
        </w:rPr>
        <w:t>i seguito il quadro di insieme d</w:t>
      </w:r>
      <w:r w:rsidRPr="00A16AE9">
        <w:rPr>
          <w:rFonts w:ascii="Times New Roman" w:hAnsi="Times New Roman" w:cs="Times New Roman"/>
        </w:rPr>
        <w:t xml:space="preserve">elle finalità e modalità di trattamento, invitando </w:t>
      </w:r>
      <w:r>
        <w:rPr>
          <w:rFonts w:ascii="Times New Roman" w:hAnsi="Times New Roman" w:cs="Times New Roman"/>
        </w:rPr>
        <w:t>l’esercente la potestà genitoriale/tutore</w:t>
      </w:r>
      <w:r w:rsidR="00170765">
        <w:rPr>
          <w:rFonts w:ascii="Times New Roman" w:hAnsi="Times New Roman" w:cs="Times New Roman"/>
        </w:rPr>
        <w:t xml:space="preserve"> del minore</w:t>
      </w:r>
      <w:r>
        <w:rPr>
          <w:rFonts w:ascii="Times New Roman" w:hAnsi="Times New Roman" w:cs="Times New Roman"/>
        </w:rPr>
        <w:t xml:space="preserve"> a prendere visione</w:t>
      </w:r>
      <w:r w:rsidRPr="00A16AE9">
        <w:rPr>
          <w:rFonts w:ascii="Times New Roman" w:hAnsi="Times New Roman" w:cs="Times New Roman"/>
        </w:rPr>
        <w:t xml:space="preserve">, prima della prestazione del consenso, dell’Informativa privacy estesa disponibile sul sito web federale, www.federvela.it </w:t>
      </w:r>
    </w:p>
    <w:p w:rsidR="00C86F07" w:rsidRDefault="00C86F07" w:rsidP="00C86F07">
      <w:pPr>
        <w:jc w:val="both"/>
        <w:rPr>
          <w:rFonts w:ascii="Times New Roman" w:hAnsi="Times New Roman" w:cs="Times New Roman"/>
        </w:rPr>
      </w:pPr>
      <w:r w:rsidRPr="00A16AE9">
        <w:rPr>
          <w:rFonts w:ascii="Times New Roman" w:hAnsi="Times New Roman" w:cs="Times New Roman"/>
          <w:b/>
        </w:rPr>
        <w:t>Titolare del trattamento e dati di contatto</w:t>
      </w:r>
      <w:r w:rsidRPr="00A16AE9">
        <w:rPr>
          <w:rFonts w:ascii="Times New Roman" w:hAnsi="Times New Roman" w:cs="Times New Roman"/>
        </w:rPr>
        <w:t xml:space="preserve">: Federazione Italiana Vela con sede a Genova, </w:t>
      </w:r>
      <w:r>
        <w:rPr>
          <w:rFonts w:ascii="Times New Roman" w:hAnsi="Times New Roman" w:cs="Times New Roman"/>
        </w:rPr>
        <w:t xml:space="preserve">Corte </w:t>
      </w:r>
      <w:proofErr w:type="spellStart"/>
      <w:r>
        <w:rPr>
          <w:rFonts w:ascii="Times New Roman" w:hAnsi="Times New Roman" w:cs="Times New Roman"/>
        </w:rPr>
        <w:t>L</w:t>
      </w:r>
      <w:r w:rsidRPr="00A16AE9">
        <w:rPr>
          <w:rFonts w:ascii="Times New Roman" w:hAnsi="Times New Roman" w:cs="Times New Roman"/>
        </w:rPr>
        <w:t>ambruschini-Piazza</w:t>
      </w:r>
      <w:proofErr w:type="spellEnd"/>
      <w:r w:rsidRPr="00A16AE9">
        <w:rPr>
          <w:rFonts w:ascii="Times New Roman" w:hAnsi="Times New Roman" w:cs="Times New Roman"/>
        </w:rPr>
        <w:t xml:space="preserve"> Borgo Pila, 40– 16129 -Tel. +39010544551– Email: privacy@federvela.it –</w:t>
      </w:r>
      <w:r w:rsidRPr="00A16AE9">
        <w:rPr>
          <w:rFonts w:ascii="Times New Roman" w:hAnsi="Times New Roman" w:cs="Times New Roman"/>
          <w:b/>
        </w:rPr>
        <w:t>Categorie di dati personali</w:t>
      </w:r>
      <w:r w:rsidRPr="00A16AE9">
        <w:rPr>
          <w:rFonts w:ascii="Times New Roman" w:hAnsi="Times New Roman" w:cs="Times New Roman"/>
        </w:rPr>
        <w:t xml:space="preserve">: dati personali comuni, dati personali sensibili e idonei a rivelare lo stato di salute, dati giudiziari (sola autodichiarazione assenza condanne penali per fini amministrativi) - </w:t>
      </w:r>
      <w:r w:rsidRPr="00A16AE9">
        <w:rPr>
          <w:rFonts w:ascii="Times New Roman" w:hAnsi="Times New Roman" w:cs="Times New Roman"/>
          <w:b/>
        </w:rPr>
        <w:t>Finalità primarie del trattamento</w:t>
      </w:r>
      <w:r w:rsidRPr="00A16AE9">
        <w:rPr>
          <w:rFonts w:ascii="Times New Roman" w:hAnsi="Times New Roman" w:cs="Times New Roman"/>
        </w:rPr>
        <w:t xml:space="preserve">: finalità strettamente connesse e strumentali all’adempimento delle obbligazioni inerenti i rapporti associativi, di tesseramento, di appartenenza sportiva e/o di affiliazione federale a qualsiasi titolo - </w:t>
      </w:r>
      <w:r w:rsidRPr="00A16AE9">
        <w:rPr>
          <w:rFonts w:ascii="Times New Roman" w:hAnsi="Times New Roman" w:cs="Times New Roman"/>
          <w:b/>
        </w:rPr>
        <w:t>Finalità secondarie del trattamento</w:t>
      </w:r>
      <w:r w:rsidRPr="00A16AE9">
        <w:rPr>
          <w:rFonts w:ascii="Times New Roman" w:hAnsi="Times New Roman" w:cs="Times New Roman"/>
        </w:rPr>
        <w:t xml:space="preserve">: i dati personali raccolti (ad esclusione di quelli sensibili, sulla salute e giudiziari) potranno essere trattati dalla Federazione, sia in modalità cartacea (es: compilazione di moduli, coupon e similari cartacei successiva utilizzazione in via elettronica) che con modalità automatizzata/informatica, per finalità di promozione commerciale, comunicazione pubblicitaria, sollecitazione a comportamenti di acquisto, ricerche di mercato, sondaggi (anche telefonici, on-line o mediante formulari), elaborazioni statistiche (in forma identificativa), altre ricerche campionarie di marketing in senso lato (incluse le manifestazioni a premio, giochi e concorsi). Inoltre, i dati personali potranno essere oggetto di trattamenti di </w:t>
      </w:r>
      <w:proofErr w:type="spellStart"/>
      <w:r w:rsidRPr="00A16AE9">
        <w:rPr>
          <w:rFonts w:ascii="Times New Roman" w:hAnsi="Times New Roman" w:cs="Times New Roman"/>
        </w:rPr>
        <w:t>profilazione</w:t>
      </w:r>
      <w:proofErr w:type="spellEnd"/>
      <w:r w:rsidRPr="00A16AE9">
        <w:rPr>
          <w:rFonts w:ascii="Times New Roman" w:hAnsi="Times New Roman" w:cs="Times New Roman"/>
        </w:rPr>
        <w:t xml:space="preserve"> - </w:t>
      </w:r>
      <w:r w:rsidRPr="00A16AE9">
        <w:rPr>
          <w:rFonts w:ascii="Times New Roman" w:hAnsi="Times New Roman" w:cs="Times New Roman"/>
          <w:b/>
        </w:rPr>
        <w:t>Modalità del trattamento</w:t>
      </w:r>
      <w:r w:rsidRPr="00A16AE9">
        <w:rPr>
          <w:rFonts w:ascii="Times New Roman" w:hAnsi="Times New Roman" w:cs="Times New Roman"/>
        </w:rPr>
        <w:t xml:space="preserve">: i dati verranno trattati in via manuale e/o con il supporto di mezzi informatici o telematici - </w:t>
      </w:r>
      <w:r w:rsidRPr="00A16AE9">
        <w:rPr>
          <w:rFonts w:ascii="Times New Roman" w:hAnsi="Times New Roman" w:cs="Times New Roman"/>
          <w:b/>
        </w:rPr>
        <w:t>Consenso obbligatorio o facoltativo per le finalità primarie del trattamento:</w:t>
      </w:r>
      <w:r w:rsidRPr="00A16AE9">
        <w:rPr>
          <w:rFonts w:ascii="Times New Roman" w:hAnsi="Times New Roman" w:cs="Times New Roman"/>
        </w:rPr>
        <w:t xml:space="preserve"> non obbligatorio - </w:t>
      </w:r>
      <w:r w:rsidRPr="00A16AE9">
        <w:rPr>
          <w:rFonts w:ascii="Times New Roman" w:hAnsi="Times New Roman" w:cs="Times New Roman"/>
          <w:b/>
        </w:rPr>
        <w:t>Consenso obbligatorio o facoltativo per le finalità secondarie del trattamento</w:t>
      </w:r>
      <w:r w:rsidRPr="00A16AE9">
        <w:rPr>
          <w:rFonts w:ascii="Times New Roman" w:hAnsi="Times New Roman" w:cs="Times New Roman"/>
        </w:rPr>
        <w:t xml:space="preserve">: è obbligatorio acquisire gli specifici consensi dell’interessato ai trattamenti che perseguono le ulteriori finalità di marketing e </w:t>
      </w:r>
      <w:proofErr w:type="spellStart"/>
      <w:r w:rsidRPr="00A16AE9">
        <w:rPr>
          <w:rFonts w:ascii="Times New Roman" w:hAnsi="Times New Roman" w:cs="Times New Roman"/>
        </w:rPr>
        <w:t>profilazione</w:t>
      </w:r>
      <w:proofErr w:type="spellEnd"/>
      <w:r w:rsidRPr="00A16AE9">
        <w:rPr>
          <w:rFonts w:ascii="Times New Roman" w:hAnsi="Times New Roman" w:cs="Times New Roman"/>
        </w:rPr>
        <w:t xml:space="preserve"> commerciale, così come i separati consensi per la comunicazione dei dati a terzi a scopi marketing o </w:t>
      </w:r>
      <w:proofErr w:type="spellStart"/>
      <w:r w:rsidRPr="00A16AE9">
        <w:rPr>
          <w:rFonts w:ascii="Times New Roman" w:hAnsi="Times New Roman" w:cs="Times New Roman"/>
        </w:rPr>
        <w:t>profilazione</w:t>
      </w:r>
      <w:proofErr w:type="spellEnd"/>
      <w:r w:rsidRPr="00A16AE9">
        <w:rPr>
          <w:rFonts w:ascii="Times New Roman" w:hAnsi="Times New Roman" w:cs="Times New Roman"/>
        </w:rPr>
        <w:t xml:space="preserve">. Il consenso dell’interessato è assolutamente facoltativo ed opzionale e la mancata prestazione non determina alcuna conseguenza sul tesseramento - </w:t>
      </w:r>
      <w:r w:rsidRPr="00A16AE9">
        <w:rPr>
          <w:rFonts w:ascii="Times New Roman" w:hAnsi="Times New Roman" w:cs="Times New Roman"/>
          <w:b/>
        </w:rPr>
        <w:t>Revoca del consenso prestato</w:t>
      </w:r>
      <w:r w:rsidRPr="00A16AE9">
        <w:rPr>
          <w:rFonts w:ascii="Times New Roman" w:hAnsi="Times New Roman" w:cs="Times New Roman"/>
        </w:rPr>
        <w:t xml:space="preserve">: tutti i consensi specifici, ove prestati dall’utente per qualsiasi finalità, sono revocabili in qualsiasi momento senza formalità, anche successivamente alla prestazione - </w:t>
      </w:r>
      <w:r w:rsidRPr="00A16AE9">
        <w:rPr>
          <w:rFonts w:ascii="Times New Roman" w:hAnsi="Times New Roman" w:cs="Times New Roman"/>
          <w:b/>
        </w:rPr>
        <w:t>Ambito di comunicazione e diffusione</w:t>
      </w:r>
      <w:r w:rsidRPr="00A16AE9">
        <w:rPr>
          <w:rFonts w:ascii="Times New Roman" w:hAnsi="Times New Roman" w:cs="Times New Roman"/>
        </w:rPr>
        <w:t xml:space="preserve">: Per il perseguimento delle finalità primarie la F.I.V. potrà comunicare i dati personali all’esterno ai seguenti terzi cui la comunicazione sia necessaria per l'adempimento degli obblighi connessi al tesseramento e/o in forza di prescrizioni statutarie, regolamentari, norme federali di cui a circolari, direttive, etc. Per il perseguimento delle finalità secondarie di marketing e </w:t>
      </w:r>
      <w:proofErr w:type="spellStart"/>
      <w:r w:rsidRPr="00A16AE9">
        <w:rPr>
          <w:rFonts w:ascii="Times New Roman" w:hAnsi="Times New Roman" w:cs="Times New Roman"/>
        </w:rPr>
        <w:t>profilazione</w:t>
      </w:r>
      <w:proofErr w:type="spellEnd"/>
      <w:r w:rsidRPr="00A16AE9">
        <w:rPr>
          <w:rFonts w:ascii="Times New Roman" w:hAnsi="Times New Roman" w:cs="Times New Roman"/>
        </w:rPr>
        <w:t xml:space="preserve"> la F.I.V. potrà comunicare i dati a terzi </w:t>
      </w:r>
      <w:proofErr w:type="spellStart"/>
      <w:r w:rsidRPr="00A16AE9">
        <w:rPr>
          <w:rFonts w:ascii="Times New Roman" w:hAnsi="Times New Roman" w:cs="Times New Roman"/>
        </w:rPr>
        <w:t>partners</w:t>
      </w:r>
      <w:proofErr w:type="spellEnd"/>
      <w:r w:rsidRPr="00A16AE9">
        <w:rPr>
          <w:rFonts w:ascii="Times New Roman" w:hAnsi="Times New Roman" w:cs="Times New Roman"/>
        </w:rPr>
        <w:t xml:space="preserve"> commerciali, </w:t>
      </w:r>
      <w:proofErr w:type="spellStart"/>
      <w:r w:rsidRPr="00A16AE9">
        <w:rPr>
          <w:rFonts w:ascii="Times New Roman" w:hAnsi="Times New Roman" w:cs="Times New Roman"/>
        </w:rPr>
        <w:t>sponsors</w:t>
      </w:r>
      <w:proofErr w:type="spellEnd"/>
      <w:r w:rsidRPr="00A16AE9">
        <w:rPr>
          <w:rFonts w:ascii="Times New Roman" w:hAnsi="Times New Roman" w:cs="Times New Roman"/>
        </w:rPr>
        <w:t xml:space="preserve">, </w:t>
      </w:r>
      <w:proofErr w:type="spellStart"/>
      <w:r w:rsidRPr="00A16AE9">
        <w:rPr>
          <w:rFonts w:ascii="Times New Roman" w:hAnsi="Times New Roman" w:cs="Times New Roman"/>
        </w:rPr>
        <w:t>etc</w:t>
      </w:r>
      <w:proofErr w:type="spellEnd"/>
      <w:r w:rsidRPr="00A16AE9">
        <w:rPr>
          <w:rFonts w:ascii="Times New Roman" w:hAnsi="Times New Roman" w:cs="Times New Roman"/>
        </w:rPr>
        <w:t xml:space="preserve"> - </w:t>
      </w:r>
      <w:r w:rsidRPr="00A16AE9">
        <w:rPr>
          <w:rFonts w:ascii="Times New Roman" w:hAnsi="Times New Roman" w:cs="Times New Roman"/>
          <w:b/>
        </w:rPr>
        <w:t>Trasferimento dei dati personali verso paesi non appartenenti alla Unione Europea</w:t>
      </w:r>
      <w:r w:rsidRPr="00A16AE9">
        <w:rPr>
          <w:rFonts w:ascii="Times New Roman" w:hAnsi="Times New Roman" w:cs="Times New Roman"/>
        </w:rPr>
        <w:t xml:space="preserve">: Alcuni dati personali del tesserato potranno essere trasferiti a paesi terzi o ad organizzazioni internazionali terze ubicati al di fuori della Unione Europea per consentire il perseguimento delle sole finalità primarie del trattamento (es: partecipazione a competizioni sportive internazionali, espletamento delle procedure di ingresso del tesserato nei relativi Paesi extra UE ospitanti, </w:t>
      </w:r>
      <w:proofErr w:type="spellStart"/>
      <w:r w:rsidRPr="00A16AE9">
        <w:rPr>
          <w:rFonts w:ascii="Times New Roman" w:hAnsi="Times New Roman" w:cs="Times New Roman"/>
        </w:rPr>
        <w:t>ect</w:t>
      </w:r>
      <w:proofErr w:type="spellEnd"/>
      <w:r w:rsidRPr="00A16AE9">
        <w:rPr>
          <w:rFonts w:ascii="Times New Roman" w:hAnsi="Times New Roman" w:cs="Times New Roman"/>
        </w:rPr>
        <w:t xml:space="preserve">). - </w:t>
      </w:r>
      <w:r w:rsidRPr="00A16AE9">
        <w:rPr>
          <w:rFonts w:ascii="Times New Roman" w:hAnsi="Times New Roman" w:cs="Times New Roman"/>
          <w:b/>
        </w:rPr>
        <w:t>Periodo di conservazione dei dati</w:t>
      </w:r>
      <w:r w:rsidRPr="00A16AE9">
        <w:rPr>
          <w:rFonts w:ascii="Times New Roman" w:hAnsi="Times New Roman" w:cs="Times New Roman"/>
        </w:rPr>
        <w:t xml:space="preserve">: I dati saranno conservati per i tempi previsti dallo Statuto e dai regolamenti federali, nazionali e internazionali. I documenti contenenti dati di natura civilistica, contabile e fiscale saranno conservati per cinque o dieci anni. I dati trattati a scopi marketing e </w:t>
      </w:r>
      <w:proofErr w:type="spellStart"/>
      <w:r w:rsidRPr="00A16AE9">
        <w:rPr>
          <w:rFonts w:ascii="Times New Roman" w:hAnsi="Times New Roman" w:cs="Times New Roman"/>
        </w:rPr>
        <w:t>profilazione</w:t>
      </w:r>
      <w:proofErr w:type="spellEnd"/>
      <w:r w:rsidRPr="00A16AE9">
        <w:rPr>
          <w:rFonts w:ascii="Times New Roman" w:hAnsi="Times New Roman" w:cs="Times New Roman"/>
        </w:rPr>
        <w:t xml:space="preserve"> saranno conservati nel rispetto del principio di proporzionalità e comunque fino a che non siano state perseguite le finalità del trattamento o fino a che – se precedentemente – non intervenga la revoca del consenso specifico da parte del tesserato. - </w:t>
      </w:r>
      <w:r w:rsidRPr="00A16AE9">
        <w:rPr>
          <w:rFonts w:ascii="Times New Roman" w:hAnsi="Times New Roman" w:cs="Times New Roman"/>
          <w:b/>
        </w:rPr>
        <w:t>Esercizio dei diritti da parte dell’interessato</w:t>
      </w:r>
      <w:r w:rsidRPr="00A16AE9">
        <w:rPr>
          <w:rFonts w:ascii="Times New Roman" w:hAnsi="Times New Roman" w:cs="Times New Roman"/>
        </w:rPr>
        <w:t xml:space="preserve">: l’interessato ha il diritto: (1) di chiedere l'accesso ai dati personali, la rettifica o la cancellazione degli stessi o la limitazione del trattamento che lo riguardano o di opporsi al loro trattamento, nei casi previsti; (2) di proporre un reclamo al Garante per la protezione dei dati personali. L’esercizio dei diritti non è soggetto ad alcun vincolo di forma ed è gratuito. </w:t>
      </w:r>
    </w:p>
    <w:p w:rsidR="002B31F8" w:rsidRPr="002B31F8" w:rsidRDefault="002B31F8" w:rsidP="00100D4E">
      <w:pPr>
        <w:jc w:val="both"/>
        <w:rPr>
          <w:b/>
          <w:color w:val="000000" w:themeColor="text1"/>
        </w:rPr>
      </w:pPr>
    </w:p>
    <w:sectPr w:rsidR="002B31F8" w:rsidRPr="002B31F8" w:rsidSect="00B57D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33838"/>
    <w:rsid w:val="00035969"/>
    <w:rsid w:val="000904E9"/>
    <w:rsid w:val="00100D4E"/>
    <w:rsid w:val="00126CBA"/>
    <w:rsid w:val="00170765"/>
    <w:rsid w:val="001A61B4"/>
    <w:rsid w:val="001C585E"/>
    <w:rsid w:val="002223DC"/>
    <w:rsid w:val="00297BF9"/>
    <w:rsid w:val="002B31F8"/>
    <w:rsid w:val="00344D25"/>
    <w:rsid w:val="00373B4D"/>
    <w:rsid w:val="0043004E"/>
    <w:rsid w:val="0043443A"/>
    <w:rsid w:val="00533838"/>
    <w:rsid w:val="005C5405"/>
    <w:rsid w:val="005E47AE"/>
    <w:rsid w:val="006A1D22"/>
    <w:rsid w:val="008B0A0C"/>
    <w:rsid w:val="00941188"/>
    <w:rsid w:val="00983BF1"/>
    <w:rsid w:val="00B57D11"/>
    <w:rsid w:val="00C71317"/>
    <w:rsid w:val="00C86F07"/>
    <w:rsid w:val="00E26B25"/>
    <w:rsid w:val="00E979B7"/>
    <w:rsid w:val="00EB08CC"/>
    <w:rsid w:val="00F57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7D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 vivoli</dc:creator>
  <cp:lastModifiedBy>Roberta Bodrato</cp:lastModifiedBy>
  <cp:revision>2</cp:revision>
  <cp:lastPrinted>2018-06-14T11:09:00Z</cp:lastPrinted>
  <dcterms:created xsi:type="dcterms:W3CDTF">2018-06-14T12:35:00Z</dcterms:created>
  <dcterms:modified xsi:type="dcterms:W3CDTF">2018-06-14T12:35:00Z</dcterms:modified>
</cp:coreProperties>
</file>