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FB" w:rsidRDefault="000A64FB" w:rsidP="006B5985">
      <w:pPr>
        <w:jc w:val="both"/>
        <w:rPr>
          <w:color w:val="808080"/>
        </w:rPr>
      </w:pPr>
    </w:p>
    <w:p w:rsidR="000A64FB" w:rsidRDefault="000A64FB" w:rsidP="006B5985">
      <w:pPr>
        <w:jc w:val="both"/>
        <w:rPr>
          <w:color w:val="808080"/>
        </w:rPr>
      </w:pPr>
    </w:p>
    <w:p w:rsidR="00B4172D" w:rsidRDefault="00B4172D" w:rsidP="006B5985">
      <w:pPr>
        <w:jc w:val="both"/>
        <w:rPr>
          <w:color w:val="808080"/>
        </w:rPr>
      </w:pPr>
    </w:p>
    <w:p w:rsidR="006B5985" w:rsidRPr="00291CA2" w:rsidRDefault="006B5985" w:rsidP="006B5985">
      <w:pPr>
        <w:jc w:val="both"/>
        <w:rPr>
          <w:color w:val="808080"/>
        </w:rPr>
      </w:pPr>
      <w:r w:rsidRPr="00291CA2">
        <w:rPr>
          <w:color w:val="808080"/>
        </w:rPr>
        <w:tab/>
      </w:r>
      <w:r w:rsidRPr="00291CA2">
        <w:rPr>
          <w:color w:val="808080"/>
        </w:rPr>
        <w:tab/>
      </w:r>
      <w:r w:rsidRPr="00291CA2">
        <w:rPr>
          <w:color w:val="808080"/>
        </w:rPr>
        <w:tab/>
      </w:r>
      <w:r w:rsidRPr="00291CA2">
        <w:rPr>
          <w:color w:val="808080"/>
        </w:rPr>
        <w:tab/>
      </w:r>
      <w:r w:rsidRPr="00291CA2">
        <w:rPr>
          <w:color w:val="808080"/>
        </w:rPr>
        <w:tab/>
      </w:r>
      <w:r w:rsidRPr="00291CA2">
        <w:rPr>
          <w:color w:val="808080"/>
        </w:rPr>
        <w:tab/>
      </w:r>
      <w:r w:rsidRPr="00291CA2">
        <w:rPr>
          <w:color w:val="808080"/>
        </w:rPr>
        <w:tab/>
      </w:r>
      <w:r w:rsidRPr="00291CA2">
        <w:rPr>
          <w:color w:val="808080"/>
        </w:rPr>
        <w:tab/>
        <w:t xml:space="preserve"> </w:t>
      </w:r>
    </w:p>
    <w:p w:rsidR="004F0770" w:rsidRDefault="004F0770">
      <w:pPr>
        <w:jc w:val="both"/>
        <w:rPr>
          <w:b/>
          <w:sz w:val="22"/>
        </w:rPr>
      </w:pPr>
    </w:p>
    <w:p w:rsidR="008B0596" w:rsidRDefault="008B0596">
      <w:pPr>
        <w:jc w:val="both"/>
        <w:rPr>
          <w:b/>
          <w:sz w:val="22"/>
        </w:rPr>
      </w:pPr>
    </w:p>
    <w:p w:rsidR="00302389" w:rsidRDefault="00302389" w:rsidP="00F84CCF">
      <w:pPr>
        <w:jc w:val="center"/>
        <w:rPr>
          <w:b/>
          <w:color w:val="FF0000"/>
        </w:rPr>
      </w:pPr>
    </w:p>
    <w:p w:rsidR="00302389" w:rsidRDefault="00302389" w:rsidP="00F84CCF">
      <w:pPr>
        <w:jc w:val="center"/>
        <w:rPr>
          <w:b/>
          <w:color w:val="FF0000"/>
        </w:rPr>
      </w:pPr>
    </w:p>
    <w:p w:rsidR="00F84CCF" w:rsidRDefault="00F84CCF" w:rsidP="00F84CCF">
      <w:pPr>
        <w:jc w:val="center"/>
        <w:rPr>
          <w:b/>
          <w:color w:val="FF0000"/>
        </w:rPr>
      </w:pPr>
      <w:r w:rsidRPr="00DE144C">
        <w:rPr>
          <w:b/>
          <w:color w:val="FF0000"/>
        </w:rPr>
        <w:t>UTILIZZO LOGHI FIV, CONI E</w:t>
      </w:r>
      <w:r w:rsidR="00040844">
        <w:rPr>
          <w:b/>
          <w:color w:val="FF0000"/>
        </w:rPr>
        <w:t xml:space="preserve"> WORLD SAILING</w:t>
      </w:r>
    </w:p>
    <w:p w:rsidR="00F84CCF" w:rsidRDefault="00F84CCF" w:rsidP="00F84CCF">
      <w:pPr>
        <w:jc w:val="center"/>
        <w:rPr>
          <w:b/>
          <w:color w:val="FF0000"/>
        </w:rPr>
      </w:pPr>
    </w:p>
    <w:p w:rsidR="00F84CCF" w:rsidRPr="00302389" w:rsidRDefault="00F84CCF" w:rsidP="00302389">
      <w:pPr>
        <w:jc w:val="both"/>
        <w:rPr>
          <w:rFonts w:asciiTheme="minorHAnsi" w:hAnsiTheme="minorHAnsi" w:cstheme="minorHAnsi"/>
          <w:sz w:val="22"/>
          <w:szCs w:val="22"/>
        </w:rPr>
      </w:pPr>
      <w:r w:rsidRPr="00302389">
        <w:rPr>
          <w:rFonts w:asciiTheme="minorHAnsi" w:hAnsiTheme="minorHAnsi" w:cstheme="minorHAnsi"/>
          <w:sz w:val="22"/>
          <w:szCs w:val="22"/>
        </w:rPr>
        <w:t>Alla cortese attenzione dei  Signori Presidenti Zonali FIV</w:t>
      </w:r>
    </w:p>
    <w:p w:rsidR="00F84CCF" w:rsidRPr="00302389" w:rsidRDefault="00F84CCF" w:rsidP="00302389">
      <w:pPr>
        <w:jc w:val="both"/>
        <w:rPr>
          <w:rFonts w:asciiTheme="minorHAnsi" w:hAnsiTheme="minorHAnsi" w:cstheme="minorHAnsi"/>
          <w:sz w:val="22"/>
          <w:szCs w:val="22"/>
        </w:rPr>
      </w:pPr>
    </w:p>
    <w:p w:rsidR="00F84CCF" w:rsidRPr="00302389" w:rsidRDefault="00F84CCF" w:rsidP="00302389">
      <w:pPr>
        <w:jc w:val="both"/>
        <w:rPr>
          <w:rFonts w:asciiTheme="minorHAnsi" w:hAnsiTheme="minorHAnsi" w:cstheme="minorHAnsi"/>
          <w:sz w:val="22"/>
          <w:szCs w:val="22"/>
        </w:rPr>
      </w:pPr>
      <w:r w:rsidRPr="00302389">
        <w:rPr>
          <w:rFonts w:asciiTheme="minorHAnsi" w:hAnsiTheme="minorHAnsi" w:cstheme="minorHAnsi"/>
          <w:sz w:val="22"/>
          <w:szCs w:val="22"/>
        </w:rPr>
        <w:t>Egregi Presidenti,</w:t>
      </w:r>
    </w:p>
    <w:p w:rsidR="00F84CCF" w:rsidRPr="00302389" w:rsidRDefault="00F84CCF" w:rsidP="00302389">
      <w:pPr>
        <w:jc w:val="both"/>
        <w:rPr>
          <w:rFonts w:asciiTheme="minorHAnsi" w:hAnsiTheme="minorHAnsi" w:cstheme="minorHAnsi"/>
          <w:sz w:val="22"/>
          <w:szCs w:val="22"/>
        </w:rPr>
      </w:pPr>
      <w:r w:rsidRPr="00302389">
        <w:rPr>
          <w:rFonts w:asciiTheme="minorHAnsi" w:hAnsiTheme="minorHAnsi" w:cstheme="minorHAnsi"/>
          <w:sz w:val="22"/>
          <w:szCs w:val="22"/>
        </w:rPr>
        <w:t>provvediamo all’invio delle modalità di utili</w:t>
      </w:r>
      <w:r w:rsidR="00302389">
        <w:rPr>
          <w:rFonts w:asciiTheme="minorHAnsi" w:hAnsiTheme="minorHAnsi" w:cstheme="minorHAnsi"/>
          <w:sz w:val="22"/>
          <w:szCs w:val="22"/>
        </w:rPr>
        <w:t>zzo dei loghi FIV, CONI e WORLD SAILING.</w:t>
      </w:r>
    </w:p>
    <w:p w:rsidR="00302389" w:rsidRDefault="00302389" w:rsidP="00302389">
      <w:pPr>
        <w:jc w:val="both"/>
        <w:rPr>
          <w:rFonts w:asciiTheme="minorHAnsi" w:hAnsiTheme="minorHAnsi" w:cstheme="minorHAnsi"/>
          <w:i/>
          <w:color w:val="002060"/>
          <w:sz w:val="22"/>
          <w:szCs w:val="22"/>
          <w:u w:val="single"/>
        </w:rPr>
      </w:pPr>
    </w:p>
    <w:p w:rsidR="00F84CCF" w:rsidRDefault="00F84CCF" w:rsidP="00302389">
      <w:pPr>
        <w:jc w:val="both"/>
        <w:rPr>
          <w:rFonts w:asciiTheme="minorHAnsi" w:hAnsiTheme="minorHAnsi" w:cstheme="minorHAnsi"/>
          <w:i/>
          <w:color w:val="002060"/>
          <w:sz w:val="22"/>
          <w:szCs w:val="22"/>
          <w:u w:val="single"/>
        </w:rPr>
      </w:pPr>
      <w:r w:rsidRPr="00302389">
        <w:rPr>
          <w:rFonts w:asciiTheme="minorHAnsi" w:hAnsiTheme="minorHAnsi" w:cstheme="minorHAnsi"/>
          <w:i/>
          <w:color w:val="002060"/>
          <w:sz w:val="22"/>
          <w:szCs w:val="22"/>
          <w:u w:val="single"/>
        </w:rPr>
        <w:t>LOGO FIV (NAZIONALE E ZONALE)</w:t>
      </w:r>
    </w:p>
    <w:p w:rsidR="00346803" w:rsidRDefault="00346803" w:rsidP="00302389">
      <w:pPr>
        <w:jc w:val="both"/>
        <w:rPr>
          <w:rFonts w:asciiTheme="minorHAnsi" w:hAnsiTheme="minorHAnsi" w:cstheme="minorHAnsi"/>
          <w:i/>
          <w:color w:val="002060"/>
          <w:sz w:val="22"/>
          <w:szCs w:val="22"/>
          <w:u w:val="single"/>
        </w:rPr>
      </w:pPr>
      <w:r>
        <w:rPr>
          <w:rFonts w:asciiTheme="minorHAnsi" w:hAnsiTheme="minorHAnsi" w:cstheme="minorHAnsi"/>
          <w:i/>
          <w:noProof/>
          <w:color w:val="002060"/>
          <w:sz w:val="22"/>
          <w:szCs w:val="22"/>
          <w:u w:val="single"/>
        </w:rPr>
        <w:drawing>
          <wp:anchor distT="0" distB="0" distL="114300" distR="114300" simplePos="0" relativeHeight="251659264" behindDoc="0" locked="0" layoutInCell="1" allowOverlap="1">
            <wp:simplePos x="0" y="0"/>
            <wp:positionH relativeFrom="column">
              <wp:posOffset>-81915</wp:posOffset>
            </wp:positionH>
            <wp:positionV relativeFrom="paragraph">
              <wp:posOffset>124460</wp:posOffset>
            </wp:positionV>
            <wp:extent cx="1438275" cy="752475"/>
            <wp:effectExtent l="1905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438275" cy="752475"/>
                    </a:xfrm>
                    <a:prstGeom prst="rect">
                      <a:avLst/>
                    </a:prstGeom>
                    <a:noFill/>
                    <a:ln w="9525">
                      <a:noFill/>
                      <a:miter lim="800000"/>
                      <a:headEnd/>
                      <a:tailEnd/>
                    </a:ln>
                  </pic:spPr>
                </pic:pic>
              </a:graphicData>
            </a:graphic>
          </wp:anchor>
        </w:drawing>
      </w:r>
    </w:p>
    <w:p w:rsidR="00346803" w:rsidRDefault="00346803" w:rsidP="00302389">
      <w:pPr>
        <w:jc w:val="both"/>
        <w:rPr>
          <w:rFonts w:asciiTheme="minorHAnsi" w:hAnsiTheme="minorHAnsi" w:cstheme="minorHAnsi"/>
          <w:i/>
          <w:color w:val="002060"/>
          <w:sz w:val="22"/>
          <w:szCs w:val="22"/>
          <w:u w:val="single"/>
        </w:rPr>
      </w:pPr>
    </w:p>
    <w:p w:rsidR="00346803" w:rsidRDefault="00346803" w:rsidP="00302389">
      <w:pPr>
        <w:jc w:val="both"/>
        <w:rPr>
          <w:rFonts w:asciiTheme="minorHAnsi" w:hAnsiTheme="minorHAnsi" w:cstheme="minorHAnsi"/>
          <w:i/>
          <w:color w:val="002060"/>
          <w:sz w:val="22"/>
          <w:szCs w:val="22"/>
          <w:u w:val="single"/>
        </w:rPr>
      </w:pPr>
    </w:p>
    <w:p w:rsidR="00346803" w:rsidRDefault="00346803" w:rsidP="00302389">
      <w:pPr>
        <w:jc w:val="both"/>
        <w:rPr>
          <w:rFonts w:asciiTheme="minorHAnsi" w:hAnsiTheme="minorHAnsi" w:cstheme="minorHAnsi"/>
          <w:i/>
          <w:color w:val="002060"/>
          <w:sz w:val="22"/>
          <w:szCs w:val="22"/>
          <w:u w:val="single"/>
        </w:rPr>
      </w:pPr>
    </w:p>
    <w:p w:rsidR="00346803" w:rsidRDefault="00346803" w:rsidP="00302389">
      <w:pPr>
        <w:jc w:val="both"/>
        <w:rPr>
          <w:rFonts w:asciiTheme="minorHAnsi" w:hAnsiTheme="minorHAnsi" w:cstheme="minorHAnsi"/>
          <w:i/>
          <w:color w:val="002060"/>
          <w:sz w:val="22"/>
          <w:szCs w:val="22"/>
          <w:u w:val="single"/>
        </w:rPr>
      </w:pPr>
    </w:p>
    <w:p w:rsidR="00346803" w:rsidRPr="00302389" w:rsidRDefault="00346803" w:rsidP="00302389">
      <w:pPr>
        <w:jc w:val="both"/>
        <w:rPr>
          <w:rFonts w:asciiTheme="minorHAnsi" w:hAnsiTheme="minorHAnsi" w:cstheme="minorHAnsi"/>
          <w:i/>
          <w:color w:val="002060"/>
          <w:sz w:val="22"/>
          <w:szCs w:val="22"/>
          <w:u w:val="single"/>
        </w:rPr>
      </w:pPr>
    </w:p>
    <w:p w:rsidR="0006539B" w:rsidRDefault="00F84CCF" w:rsidP="00302389">
      <w:pPr>
        <w:keepLines/>
        <w:suppressAutoHyphens/>
        <w:jc w:val="both"/>
        <w:rPr>
          <w:rFonts w:asciiTheme="minorHAnsi" w:hAnsiTheme="minorHAnsi" w:cstheme="minorHAnsi"/>
          <w:sz w:val="22"/>
          <w:szCs w:val="22"/>
        </w:rPr>
      </w:pPr>
      <w:r w:rsidRPr="00302389">
        <w:rPr>
          <w:rFonts w:asciiTheme="minorHAnsi" w:hAnsiTheme="minorHAnsi" w:cstheme="minorHAnsi"/>
          <w:sz w:val="22"/>
          <w:szCs w:val="22"/>
        </w:rPr>
        <w:t>Il logo federale può essere utilizzato solo ed esclusivament</w:t>
      </w:r>
      <w:r w:rsidR="004023E0">
        <w:rPr>
          <w:rFonts w:asciiTheme="minorHAnsi" w:hAnsiTheme="minorHAnsi" w:cstheme="minorHAnsi"/>
          <w:sz w:val="22"/>
          <w:szCs w:val="22"/>
        </w:rPr>
        <w:t>e dai Comitati di Zona e dalle Società ed A</w:t>
      </w:r>
      <w:r w:rsidRPr="00302389">
        <w:rPr>
          <w:rFonts w:asciiTheme="minorHAnsi" w:hAnsiTheme="minorHAnsi" w:cstheme="minorHAnsi"/>
          <w:sz w:val="22"/>
          <w:szCs w:val="22"/>
        </w:rPr>
        <w:t xml:space="preserve">ssociazioni sportive di appartenenza riconosciute </w:t>
      </w:r>
      <w:r w:rsidR="0006539B">
        <w:rPr>
          <w:rFonts w:asciiTheme="minorHAnsi" w:hAnsiTheme="minorHAnsi" w:cstheme="minorHAnsi"/>
          <w:sz w:val="22"/>
          <w:szCs w:val="22"/>
        </w:rPr>
        <w:t>dalla Federazione Italiana Vela.</w:t>
      </w:r>
    </w:p>
    <w:p w:rsidR="00F84CCF" w:rsidRPr="00302389" w:rsidRDefault="0006539B" w:rsidP="00302389">
      <w:pPr>
        <w:keepLines/>
        <w:suppressAutoHyphens/>
        <w:jc w:val="both"/>
        <w:rPr>
          <w:rFonts w:asciiTheme="minorHAnsi" w:hAnsiTheme="minorHAnsi" w:cstheme="minorHAnsi"/>
          <w:sz w:val="22"/>
          <w:szCs w:val="22"/>
        </w:rPr>
      </w:pPr>
      <w:r>
        <w:rPr>
          <w:rFonts w:asciiTheme="minorHAnsi" w:hAnsiTheme="minorHAnsi" w:cstheme="minorHAnsi"/>
          <w:sz w:val="22"/>
          <w:szCs w:val="22"/>
        </w:rPr>
        <w:t>P</w:t>
      </w:r>
      <w:r w:rsidR="00F84CCF" w:rsidRPr="00302389">
        <w:rPr>
          <w:rFonts w:asciiTheme="minorHAnsi" w:hAnsiTheme="minorHAnsi" w:cstheme="minorHAnsi"/>
          <w:sz w:val="22"/>
          <w:szCs w:val="22"/>
        </w:rPr>
        <w:t xml:space="preserve">otrete trovare tutte le necessarie indicazioni nello specifico manuale </w:t>
      </w:r>
      <w:r>
        <w:rPr>
          <w:rFonts w:asciiTheme="minorHAnsi" w:hAnsiTheme="minorHAnsi" w:cstheme="minorHAnsi"/>
          <w:sz w:val="22"/>
          <w:szCs w:val="22"/>
        </w:rPr>
        <w:t>caricato sulla seguente pagina</w:t>
      </w:r>
      <w:r w:rsidR="00F84CCF" w:rsidRPr="00302389">
        <w:rPr>
          <w:rFonts w:asciiTheme="minorHAnsi" w:hAnsiTheme="minorHAnsi" w:cstheme="minorHAnsi"/>
          <w:sz w:val="22"/>
          <w:szCs w:val="22"/>
        </w:rPr>
        <w:t xml:space="preserve"> </w:t>
      </w:r>
      <w:r>
        <w:rPr>
          <w:rFonts w:asciiTheme="minorHAnsi" w:hAnsiTheme="minorHAnsi" w:cstheme="minorHAnsi"/>
          <w:sz w:val="22"/>
          <w:szCs w:val="22"/>
        </w:rPr>
        <w:t>(</w:t>
      </w:r>
      <w:hyperlink r:id="rId9" w:history="1">
        <w:r w:rsidRPr="005D39BB">
          <w:rPr>
            <w:rStyle w:val="Collegamentoipertestuale"/>
            <w:rFonts w:asciiTheme="minorHAnsi" w:hAnsiTheme="minorHAnsi" w:cstheme="minorHAnsi"/>
            <w:sz w:val="22"/>
            <w:szCs w:val="22"/>
          </w:rPr>
          <w:t>http://www.federvela.it/la-federvela/content/guida-allutilizzo-del-logo-fiv</w:t>
        </w:r>
      </w:hyperlink>
      <w:r>
        <w:rPr>
          <w:rFonts w:asciiTheme="minorHAnsi" w:hAnsiTheme="minorHAnsi" w:cstheme="minorHAnsi"/>
          <w:sz w:val="22"/>
          <w:szCs w:val="22"/>
        </w:rPr>
        <w:t>)</w:t>
      </w:r>
    </w:p>
    <w:p w:rsidR="00F84CCF" w:rsidRPr="00302389" w:rsidRDefault="00F84CCF" w:rsidP="00302389">
      <w:pPr>
        <w:jc w:val="both"/>
        <w:rPr>
          <w:rFonts w:asciiTheme="minorHAnsi" w:hAnsiTheme="minorHAnsi" w:cstheme="minorHAnsi"/>
          <w:sz w:val="22"/>
          <w:szCs w:val="22"/>
        </w:rPr>
      </w:pPr>
      <w:r w:rsidRPr="00302389">
        <w:rPr>
          <w:rFonts w:asciiTheme="minorHAnsi" w:hAnsiTheme="minorHAnsi" w:cstheme="minorHAnsi"/>
          <w:sz w:val="22"/>
          <w:szCs w:val="22"/>
        </w:rPr>
        <w:t xml:space="preserve">L’Ufficio Stampa federale ha provveduto in passato all’invio personalizzato del logo zonale a ciascun </w:t>
      </w:r>
      <w:r w:rsidR="00E052D6">
        <w:rPr>
          <w:rFonts w:asciiTheme="minorHAnsi" w:hAnsiTheme="minorHAnsi" w:cstheme="minorHAnsi"/>
          <w:sz w:val="22"/>
          <w:szCs w:val="22"/>
        </w:rPr>
        <w:t>C</w:t>
      </w:r>
      <w:r w:rsidRPr="00302389">
        <w:rPr>
          <w:rFonts w:asciiTheme="minorHAnsi" w:hAnsiTheme="minorHAnsi" w:cstheme="minorHAnsi"/>
          <w:sz w:val="22"/>
          <w:szCs w:val="22"/>
        </w:rPr>
        <w:t xml:space="preserve">omitato: per eventuali necessità rivolgersi a </w:t>
      </w:r>
      <w:r w:rsidRPr="00AA3B9F">
        <w:rPr>
          <w:rFonts w:asciiTheme="minorHAnsi" w:hAnsiTheme="minorHAnsi" w:cstheme="minorHAnsi"/>
          <w:i/>
          <w:sz w:val="22"/>
          <w:szCs w:val="22"/>
          <w:u w:val="single"/>
        </w:rPr>
        <w:t>comunicazione@federvela.it</w:t>
      </w:r>
      <w:r w:rsidRPr="00AA3B9F">
        <w:rPr>
          <w:rFonts w:asciiTheme="minorHAnsi" w:hAnsiTheme="minorHAnsi" w:cstheme="minorHAnsi"/>
          <w:sz w:val="22"/>
          <w:szCs w:val="22"/>
          <w:u w:val="single"/>
        </w:rPr>
        <w:t xml:space="preserve"> </w:t>
      </w:r>
      <w:r w:rsidRPr="00302389">
        <w:rPr>
          <w:rFonts w:asciiTheme="minorHAnsi" w:hAnsiTheme="minorHAnsi" w:cstheme="minorHAnsi"/>
          <w:sz w:val="22"/>
          <w:szCs w:val="22"/>
        </w:rPr>
        <w:t xml:space="preserve">o </w:t>
      </w:r>
      <w:r w:rsidRPr="00AA3B9F">
        <w:rPr>
          <w:rFonts w:asciiTheme="minorHAnsi" w:hAnsiTheme="minorHAnsi" w:cstheme="minorHAnsi"/>
          <w:i/>
          <w:sz w:val="22"/>
          <w:szCs w:val="22"/>
          <w:u w:val="single"/>
        </w:rPr>
        <w:t>f.freschi@federvela.it.</w:t>
      </w:r>
    </w:p>
    <w:p w:rsidR="00302389" w:rsidRDefault="00302389"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noProof/>
          <w:color w:val="002060"/>
          <w:sz w:val="22"/>
          <w:szCs w:val="22"/>
          <w:u w:val="single"/>
        </w:rPr>
      </w:pPr>
    </w:p>
    <w:p w:rsidR="00F84CCF" w:rsidRDefault="00F84CCF" w:rsidP="00F84CCF">
      <w:pPr>
        <w:jc w:val="both"/>
        <w:rPr>
          <w:rFonts w:asciiTheme="minorHAnsi" w:hAnsiTheme="minorHAnsi" w:cstheme="minorHAnsi"/>
          <w:i/>
          <w:color w:val="002060"/>
          <w:sz w:val="22"/>
          <w:szCs w:val="22"/>
          <w:u w:val="single"/>
        </w:rPr>
      </w:pPr>
      <w:r w:rsidRPr="00302389">
        <w:rPr>
          <w:rFonts w:asciiTheme="minorHAnsi" w:hAnsiTheme="minorHAnsi" w:cstheme="minorHAnsi"/>
          <w:i/>
          <w:color w:val="002060"/>
          <w:sz w:val="22"/>
          <w:szCs w:val="22"/>
          <w:u w:val="single"/>
        </w:rPr>
        <w:t>LOGO CONI</w:t>
      </w:r>
    </w:p>
    <w:p w:rsidR="00346803" w:rsidRDefault="00346803" w:rsidP="00F84CCF">
      <w:pPr>
        <w:jc w:val="both"/>
        <w:rPr>
          <w:rFonts w:asciiTheme="minorHAnsi" w:hAnsiTheme="minorHAnsi" w:cstheme="minorHAnsi"/>
          <w:i/>
          <w:color w:val="002060"/>
          <w:sz w:val="22"/>
          <w:szCs w:val="22"/>
          <w:u w:val="single"/>
        </w:rPr>
      </w:pPr>
      <w:r>
        <w:rPr>
          <w:rFonts w:asciiTheme="minorHAnsi" w:hAnsiTheme="minorHAnsi" w:cstheme="minorHAnsi"/>
          <w:i/>
          <w:noProof/>
          <w:color w:val="002060"/>
          <w:sz w:val="22"/>
          <w:szCs w:val="22"/>
          <w:u w:val="single"/>
        </w:rPr>
        <w:drawing>
          <wp:anchor distT="0" distB="0" distL="114300" distR="114300" simplePos="0" relativeHeight="251658240" behindDoc="0" locked="0" layoutInCell="1" allowOverlap="1">
            <wp:simplePos x="0" y="0"/>
            <wp:positionH relativeFrom="column">
              <wp:posOffset>-34290</wp:posOffset>
            </wp:positionH>
            <wp:positionV relativeFrom="paragraph">
              <wp:posOffset>81280</wp:posOffset>
            </wp:positionV>
            <wp:extent cx="1485900" cy="714375"/>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85900" cy="714375"/>
                    </a:xfrm>
                    <a:prstGeom prst="rect">
                      <a:avLst/>
                    </a:prstGeom>
                    <a:noFill/>
                    <a:ln w="9525">
                      <a:noFill/>
                      <a:miter lim="800000"/>
                      <a:headEnd/>
                      <a:tailEnd/>
                    </a:ln>
                  </pic:spPr>
                </pic:pic>
              </a:graphicData>
            </a:graphic>
          </wp:anchor>
        </w:drawing>
      </w: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346803" w:rsidRPr="00302389" w:rsidRDefault="00346803" w:rsidP="00F84CCF">
      <w:pPr>
        <w:jc w:val="both"/>
        <w:rPr>
          <w:rFonts w:asciiTheme="minorHAnsi" w:hAnsiTheme="minorHAnsi" w:cstheme="minorHAnsi"/>
          <w:i/>
          <w:color w:val="002060"/>
          <w:sz w:val="22"/>
          <w:szCs w:val="22"/>
          <w:u w:val="single"/>
        </w:rPr>
      </w:pPr>
    </w:p>
    <w:p w:rsidR="00F84CCF" w:rsidRPr="00302389" w:rsidRDefault="00F84CCF" w:rsidP="00302389">
      <w:pPr>
        <w:pStyle w:val="Paragrafoelenco"/>
        <w:numPr>
          <w:ilvl w:val="0"/>
          <w:numId w:val="6"/>
        </w:numPr>
        <w:spacing w:after="120"/>
        <w:ind w:left="714" w:hanging="357"/>
        <w:contextualSpacing w:val="0"/>
        <w:jc w:val="both"/>
        <w:rPr>
          <w:rFonts w:cstheme="minorHAnsi"/>
        </w:rPr>
      </w:pPr>
      <w:r w:rsidRPr="00302389">
        <w:rPr>
          <w:rFonts w:cstheme="minorHAnsi"/>
        </w:rPr>
        <w:t>Il logo CONI (senza cerchi olimpici) può essere utilizzato solo ed esclusivamente, nel rispetto della normativa vigente, dalle FSN, DSA, EPS riconosciuti dal CONI ed anche dai Comitati Zonali, purchè il logo stesso non sia connesso ad attività commerciali, né concesso in uso a sponsor o ad iniziative private a scopo di lucro.</w:t>
      </w:r>
      <w:r w:rsidR="00302389">
        <w:rPr>
          <w:rFonts w:cstheme="minorHAnsi"/>
        </w:rPr>
        <w:t xml:space="preserve"> E’ fatto pertanto divieto ai soggetti (a titolo esemplificativo e non esaustivo associazioni sportive dilettantistiche, società sportive, aziende, organizzazioni, istituzioni) a qualsiasi titolo affiliati o convenzionati con gli associati di fregiarsi o utilizzare i simboli o marchi del mondo sportivo.</w:t>
      </w:r>
    </w:p>
    <w:p w:rsidR="00F84CCF" w:rsidRPr="00302389" w:rsidRDefault="00302389" w:rsidP="00F84CCF">
      <w:pPr>
        <w:pStyle w:val="Paragrafoelenco"/>
        <w:numPr>
          <w:ilvl w:val="0"/>
          <w:numId w:val="6"/>
        </w:numPr>
        <w:jc w:val="both"/>
        <w:rPr>
          <w:rFonts w:cstheme="minorHAnsi"/>
        </w:rPr>
      </w:pPr>
      <w:r>
        <w:rPr>
          <w:rFonts w:cstheme="minorHAnsi"/>
          <w:color w:val="222222"/>
          <w:shd w:val="clear" w:color="auto" w:fill="FFFFFF"/>
        </w:rPr>
        <w:t>EVENTI: l</w:t>
      </w:r>
      <w:r w:rsidR="00F84CCF" w:rsidRPr="00302389">
        <w:rPr>
          <w:rFonts w:cstheme="minorHAnsi"/>
          <w:color w:val="222222"/>
          <w:shd w:val="clear" w:color="auto" w:fill="FFFFFF"/>
        </w:rPr>
        <w:t>'utilizzo va richiesto al CONI Regionale o nazionale a seconda se trattasi di manifestazione Zonale o Nazionale; va richiesto ogni volta o con un' unica nota ma enumerando le manifestazioni per cui si chiede ( corredando la richiesta con una breve "descrizione " della/e manifestazione/i ).</w:t>
      </w: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556E81" w:rsidRDefault="00556E81" w:rsidP="00F84CCF">
      <w:pPr>
        <w:jc w:val="both"/>
        <w:rPr>
          <w:rFonts w:asciiTheme="minorHAnsi" w:hAnsiTheme="minorHAnsi" w:cstheme="minorHAnsi"/>
          <w:i/>
          <w:color w:val="002060"/>
          <w:sz w:val="22"/>
          <w:szCs w:val="22"/>
          <w:u w:val="single"/>
        </w:rPr>
      </w:pPr>
    </w:p>
    <w:p w:rsidR="00F84CCF" w:rsidRDefault="00F84CCF" w:rsidP="00F84CCF">
      <w:pPr>
        <w:jc w:val="both"/>
        <w:rPr>
          <w:rFonts w:asciiTheme="minorHAnsi" w:hAnsiTheme="minorHAnsi" w:cstheme="minorHAnsi"/>
          <w:i/>
          <w:color w:val="002060"/>
          <w:sz w:val="22"/>
          <w:szCs w:val="22"/>
          <w:u w:val="single"/>
        </w:rPr>
      </w:pPr>
      <w:r w:rsidRPr="00302389">
        <w:rPr>
          <w:rFonts w:asciiTheme="minorHAnsi" w:hAnsiTheme="minorHAnsi" w:cstheme="minorHAnsi"/>
          <w:i/>
          <w:color w:val="002060"/>
          <w:sz w:val="22"/>
          <w:szCs w:val="22"/>
          <w:u w:val="single"/>
        </w:rPr>
        <w:t>LOGO WORLD SAILING</w:t>
      </w:r>
    </w:p>
    <w:p w:rsidR="00346803" w:rsidRDefault="00346803" w:rsidP="00F84CCF">
      <w:pPr>
        <w:jc w:val="both"/>
        <w:rPr>
          <w:rFonts w:asciiTheme="minorHAnsi" w:hAnsiTheme="minorHAnsi" w:cstheme="minorHAnsi"/>
          <w:i/>
          <w:color w:val="002060"/>
          <w:sz w:val="22"/>
          <w:szCs w:val="22"/>
          <w:u w:val="single"/>
        </w:rPr>
      </w:pPr>
      <w:r>
        <w:rPr>
          <w:rFonts w:asciiTheme="minorHAnsi" w:hAnsiTheme="minorHAnsi" w:cstheme="minorHAnsi"/>
          <w:i/>
          <w:noProof/>
          <w:color w:val="002060"/>
          <w:sz w:val="22"/>
          <w:szCs w:val="22"/>
          <w:u w:val="single"/>
        </w:rPr>
        <w:drawing>
          <wp:anchor distT="0" distB="0" distL="114300" distR="114300" simplePos="0" relativeHeight="251660288" behindDoc="0" locked="0" layoutInCell="1" allowOverlap="1">
            <wp:simplePos x="0" y="0"/>
            <wp:positionH relativeFrom="column">
              <wp:posOffset>32385</wp:posOffset>
            </wp:positionH>
            <wp:positionV relativeFrom="paragraph">
              <wp:posOffset>91440</wp:posOffset>
            </wp:positionV>
            <wp:extent cx="1190625" cy="771525"/>
            <wp:effectExtent l="19050" t="0" r="9525" b="0"/>
            <wp:wrapNone/>
            <wp:docPr id="8" name="Immagine 8" descr="C:\Users\FedericoFreschi\Documents\FEDERICO\FIV_loghi\FIV_loghi\World-Sailing-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edericoFreschi\Documents\FEDERICO\FIV_loghi\FIV_loghi\World-Sailing-Logo-2016.png"/>
                    <pic:cNvPicPr>
                      <a:picLocks noChangeAspect="1" noChangeArrowheads="1"/>
                    </pic:cNvPicPr>
                  </pic:nvPicPr>
                  <pic:blipFill>
                    <a:blip r:embed="rId11" cstate="print"/>
                    <a:srcRect/>
                    <a:stretch>
                      <a:fillRect/>
                    </a:stretch>
                  </pic:blipFill>
                  <pic:spPr bwMode="auto">
                    <a:xfrm>
                      <a:off x="0" y="0"/>
                      <a:ext cx="1190625" cy="771525"/>
                    </a:xfrm>
                    <a:prstGeom prst="rect">
                      <a:avLst/>
                    </a:prstGeom>
                    <a:noFill/>
                    <a:ln w="9525">
                      <a:noFill/>
                      <a:miter lim="800000"/>
                      <a:headEnd/>
                      <a:tailEnd/>
                    </a:ln>
                  </pic:spPr>
                </pic:pic>
              </a:graphicData>
            </a:graphic>
          </wp:anchor>
        </w:drawing>
      </w: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i/>
          <w:color w:val="002060"/>
          <w:sz w:val="22"/>
          <w:szCs w:val="22"/>
          <w:u w:val="single"/>
        </w:rPr>
      </w:pPr>
    </w:p>
    <w:p w:rsidR="00346803" w:rsidRPr="00302389" w:rsidRDefault="00346803" w:rsidP="00F84CCF">
      <w:pPr>
        <w:jc w:val="both"/>
        <w:rPr>
          <w:rFonts w:asciiTheme="minorHAnsi" w:hAnsiTheme="minorHAnsi" w:cstheme="minorHAnsi"/>
          <w:i/>
          <w:color w:val="002060"/>
          <w:sz w:val="22"/>
          <w:szCs w:val="22"/>
          <w:u w:val="single"/>
        </w:rPr>
      </w:pPr>
    </w:p>
    <w:p w:rsidR="00346803" w:rsidRDefault="00346803" w:rsidP="00F84CCF">
      <w:pPr>
        <w:jc w:val="both"/>
        <w:rPr>
          <w:rFonts w:asciiTheme="minorHAnsi" w:hAnsiTheme="minorHAnsi" w:cstheme="minorHAnsi"/>
          <w:sz w:val="22"/>
          <w:szCs w:val="22"/>
        </w:rPr>
      </w:pPr>
    </w:p>
    <w:p w:rsidR="00F84CCF" w:rsidRPr="00302389" w:rsidRDefault="00F84CCF" w:rsidP="00F84CCF">
      <w:pPr>
        <w:jc w:val="both"/>
        <w:rPr>
          <w:rFonts w:asciiTheme="minorHAnsi" w:hAnsiTheme="minorHAnsi" w:cstheme="minorHAnsi"/>
          <w:sz w:val="22"/>
          <w:szCs w:val="22"/>
        </w:rPr>
      </w:pPr>
      <w:r w:rsidRPr="00302389">
        <w:rPr>
          <w:rFonts w:asciiTheme="minorHAnsi" w:hAnsiTheme="minorHAnsi" w:cstheme="minorHAnsi"/>
          <w:sz w:val="22"/>
          <w:szCs w:val="22"/>
        </w:rPr>
        <w:t>L’utilizzo del logo della Federazione Internazionale della Vela</w:t>
      </w:r>
      <w:r w:rsidR="00302389">
        <w:rPr>
          <w:rFonts w:asciiTheme="minorHAnsi" w:hAnsiTheme="minorHAnsi" w:cstheme="minorHAnsi"/>
          <w:sz w:val="22"/>
          <w:szCs w:val="22"/>
        </w:rPr>
        <w:t xml:space="preserve"> (World Sailing</w:t>
      </w:r>
      <w:r w:rsidRPr="00302389">
        <w:rPr>
          <w:rFonts w:asciiTheme="minorHAnsi" w:hAnsiTheme="minorHAnsi" w:cstheme="minorHAnsi"/>
          <w:sz w:val="22"/>
          <w:szCs w:val="22"/>
        </w:rPr>
        <w:t>) non è permesso alle</w:t>
      </w:r>
      <w:r w:rsidR="00E052D6">
        <w:rPr>
          <w:rFonts w:asciiTheme="minorHAnsi" w:hAnsiTheme="minorHAnsi" w:cstheme="minorHAnsi"/>
          <w:sz w:val="22"/>
          <w:szCs w:val="22"/>
        </w:rPr>
        <w:t xml:space="preserve"> S</w:t>
      </w:r>
      <w:r w:rsidRPr="00302389">
        <w:rPr>
          <w:rFonts w:asciiTheme="minorHAnsi" w:hAnsiTheme="minorHAnsi" w:cstheme="minorHAnsi"/>
          <w:sz w:val="22"/>
          <w:szCs w:val="22"/>
        </w:rPr>
        <w:t xml:space="preserve">ocietà ed </w:t>
      </w:r>
      <w:r w:rsidR="00E052D6">
        <w:rPr>
          <w:rFonts w:asciiTheme="minorHAnsi" w:hAnsiTheme="minorHAnsi" w:cstheme="minorHAnsi"/>
          <w:sz w:val="22"/>
          <w:szCs w:val="22"/>
        </w:rPr>
        <w:t>A</w:t>
      </w:r>
      <w:r w:rsidRPr="00302389">
        <w:rPr>
          <w:rFonts w:asciiTheme="minorHAnsi" w:hAnsiTheme="minorHAnsi" w:cstheme="minorHAnsi"/>
          <w:sz w:val="22"/>
          <w:szCs w:val="22"/>
        </w:rPr>
        <w:t xml:space="preserve">ssociazioni sportive affiliate alla FIV, se non a seguito di richiesta e concessione da parte della stessa Federazione Internazionale agli Organizzatori di manifestazioni </w:t>
      </w:r>
      <w:r w:rsidR="00302389">
        <w:rPr>
          <w:rFonts w:asciiTheme="minorHAnsi" w:hAnsiTheme="minorHAnsi" w:cstheme="minorHAnsi"/>
          <w:sz w:val="22"/>
          <w:szCs w:val="22"/>
        </w:rPr>
        <w:t>World Sailing</w:t>
      </w:r>
      <w:r w:rsidRPr="00302389">
        <w:rPr>
          <w:rFonts w:asciiTheme="minorHAnsi" w:hAnsiTheme="minorHAnsi" w:cstheme="minorHAnsi"/>
          <w:sz w:val="22"/>
          <w:szCs w:val="22"/>
        </w:rPr>
        <w:t>.</w:t>
      </w:r>
    </w:p>
    <w:p w:rsidR="00F84CCF" w:rsidRPr="00302389" w:rsidRDefault="00F84CCF" w:rsidP="00F84CCF">
      <w:pPr>
        <w:shd w:val="clear" w:color="auto" w:fill="FFFFFF"/>
        <w:spacing w:after="120"/>
        <w:rPr>
          <w:rFonts w:asciiTheme="minorHAnsi" w:hAnsiTheme="minorHAnsi" w:cstheme="minorHAnsi"/>
          <w:color w:val="222222"/>
          <w:sz w:val="22"/>
          <w:szCs w:val="22"/>
        </w:rPr>
      </w:pPr>
      <w:r w:rsidRPr="00302389">
        <w:rPr>
          <w:rFonts w:asciiTheme="minorHAnsi" w:hAnsiTheme="minorHAnsi" w:cstheme="minorHAnsi"/>
          <w:color w:val="222222"/>
          <w:sz w:val="22"/>
          <w:szCs w:val="22"/>
        </w:rPr>
        <w:t>Puo' essere utilizzato unicamente per le manifestazioni  internazionali che si disputano in It</w:t>
      </w:r>
      <w:r w:rsidR="00302389">
        <w:rPr>
          <w:rFonts w:asciiTheme="minorHAnsi" w:hAnsiTheme="minorHAnsi" w:cstheme="minorHAnsi"/>
          <w:color w:val="222222"/>
          <w:sz w:val="22"/>
          <w:szCs w:val="22"/>
        </w:rPr>
        <w:t>alia quando  assegnate da World Sailing</w:t>
      </w:r>
      <w:r w:rsidRPr="00302389">
        <w:rPr>
          <w:rFonts w:asciiTheme="minorHAnsi" w:hAnsiTheme="minorHAnsi" w:cstheme="minorHAnsi"/>
          <w:color w:val="222222"/>
          <w:sz w:val="22"/>
          <w:szCs w:val="22"/>
        </w:rPr>
        <w:t xml:space="preserve"> ( non quelle assegnate dalle Classi per intenderci) .</w:t>
      </w:r>
    </w:p>
    <w:p w:rsidR="00F84CCF" w:rsidRPr="00302389" w:rsidRDefault="00F84CCF" w:rsidP="00F84CCF">
      <w:pPr>
        <w:shd w:val="clear" w:color="auto" w:fill="FFFFFF"/>
        <w:spacing w:after="120"/>
        <w:rPr>
          <w:rFonts w:asciiTheme="minorHAnsi" w:hAnsiTheme="minorHAnsi" w:cstheme="minorHAnsi"/>
          <w:color w:val="222222"/>
          <w:sz w:val="22"/>
          <w:szCs w:val="22"/>
        </w:rPr>
      </w:pPr>
      <w:r w:rsidRPr="00302389">
        <w:rPr>
          <w:rFonts w:asciiTheme="minorHAnsi" w:hAnsiTheme="minorHAnsi" w:cstheme="minorHAnsi"/>
          <w:color w:val="222222"/>
          <w:sz w:val="22"/>
          <w:szCs w:val="22"/>
        </w:rPr>
        <w:t xml:space="preserve">Teoricamente nel documento di  sottoscrizione dell'impegno tra Circolo e </w:t>
      </w:r>
      <w:r w:rsidR="00302389">
        <w:rPr>
          <w:rFonts w:asciiTheme="minorHAnsi" w:hAnsiTheme="minorHAnsi" w:cstheme="minorHAnsi"/>
          <w:color w:val="222222"/>
          <w:sz w:val="22"/>
          <w:szCs w:val="22"/>
        </w:rPr>
        <w:t>World Sailing</w:t>
      </w:r>
      <w:r w:rsidRPr="00302389">
        <w:rPr>
          <w:rFonts w:asciiTheme="minorHAnsi" w:hAnsiTheme="minorHAnsi" w:cstheme="minorHAnsi"/>
          <w:color w:val="222222"/>
          <w:sz w:val="22"/>
          <w:szCs w:val="22"/>
        </w:rPr>
        <w:t xml:space="preserve"> dovrebbe esserci inserita la possibilità ( tra i diritti dell'organizzatore ) di utilizzare il marchio .</w:t>
      </w:r>
    </w:p>
    <w:p w:rsidR="00F84CCF" w:rsidRDefault="00F84CCF" w:rsidP="00F84CCF">
      <w:pPr>
        <w:shd w:val="clear" w:color="auto" w:fill="FFFFFF"/>
        <w:rPr>
          <w:rFonts w:asciiTheme="minorHAnsi" w:hAnsiTheme="minorHAnsi" w:cstheme="minorHAnsi"/>
          <w:color w:val="222222"/>
          <w:sz w:val="22"/>
          <w:szCs w:val="22"/>
          <w:shd w:val="clear" w:color="auto" w:fill="FFFFFF"/>
        </w:rPr>
      </w:pPr>
      <w:r w:rsidRPr="00302389">
        <w:rPr>
          <w:rFonts w:asciiTheme="minorHAnsi" w:hAnsiTheme="minorHAnsi" w:cstheme="minorHAnsi"/>
          <w:color w:val="222222"/>
          <w:sz w:val="22"/>
          <w:szCs w:val="22"/>
          <w:shd w:val="clear" w:color="auto" w:fill="FFFFFF"/>
        </w:rPr>
        <w:t>Resta altresì inteso che l'autorizzazione deve pervenire per scritto.</w:t>
      </w:r>
    </w:p>
    <w:p w:rsidR="00AA3B9F" w:rsidRPr="00302389" w:rsidRDefault="00AA3B9F" w:rsidP="00F84CCF">
      <w:pPr>
        <w:shd w:val="clear" w:color="auto" w:fill="FFFFFF"/>
        <w:rPr>
          <w:rFonts w:asciiTheme="minorHAnsi" w:hAnsiTheme="minorHAnsi" w:cstheme="minorHAnsi"/>
          <w:color w:val="222222"/>
          <w:sz w:val="22"/>
          <w:szCs w:val="22"/>
          <w:shd w:val="clear" w:color="auto" w:fill="FFFFFF"/>
        </w:rPr>
      </w:pPr>
    </w:p>
    <w:p w:rsidR="00F84CCF" w:rsidRDefault="00F84CCF" w:rsidP="00F84CCF">
      <w:pPr>
        <w:shd w:val="clear" w:color="auto" w:fill="FFFFFF"/>
        <w:rPr>
          <w:rFonts w:cs="Arial"/>
          <w:color w:val="222222"/>
          <w:shd w:val="clear" w:color="auto" w:fill="FFFFFF"/>
        </w:rPr>
      </w:pPr>
    </w:p>
    <w:p w:rsidR="008B0596" w:rsidRDefault="008B0596" w:rsidP="008B0596">
      <w:pPr>
        <w:shd w:val="clear" w:color="auto" w:fill="FFFFFF"/>
        <w:rPr>
          <w:rFonts w:ascii="Calibri" w:hAnsi="Calibri" w:cs="Arial"/>
          <w:color w:val="1F497D"/>
          <w:sz w:val="22"/>
          <w:szCs w:val="22"/>
        </w:rPr>
      </w:pPr>
    </w:p>
    <w:sectPr w:rsidR="008B0596" w:rsidSect="000A64FB">
      <w:headerReference w:type="default" r:id="rId12"/>
      <w:headerReference w:type="first" r:id="rId13"/>
      <w:footerReference w:type="first" r:id="rId14"/>
      <w:pgSz w:w="11907" w:h="16840"/>
      <w:pgMar w:top="1417" w:right="1134" w:bottom="1134" w:left="1134" w:header="567" w:footer="53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6B9" w:rsidRDefault="005306B9">
      <w:r>
        <w:separator/>
      </w:r>
    </w:p>
  </w:endnote>
  <w:endnote w:type="continuationSeparator" w:id="1">
    <w:p w:rsidR="005306B9" w:rsidRDefault="00530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gfaRotisSemiSerif-Bold">
    <w:altName w:val="Bell MT"/>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AD" w:rsidRPr="00950B13" w:rsidRDefault="009B03DD" w:rsidP="00B158AD">
    <w:pPr>
      <w:pStyle w:val="Pidipagina"/>
      <w:jc w:val="center"/>
      <w:rPr>
        <w:rFonts w:ascii="AgfaRotisSemiSerif-Bold" w:hAnsi="AgfaRotisSemiSerif-Bold"/>
        <w:color w:val="17365D"/>
        <w:sz w:val="32"/>
        <w:szCs w:val="32"/>
      </w:rPr>
    </w:pPr>
    <w:r>
      <w:rPr>
        <w:noProof/>
      </w:rPr>
      <w:drawing>
        <wp:anchor distT="0" distB="0" distL="114300" distR="114300" simplePos="0" relativeHeight="251657728" behindDoc="1" locked="0" layoutInCell="1" allowOverlap="1">
          <wp:simplePos x="0" y="0"/>
          <wp:positionH relativeFrom="column">
            <wp:posOffset>-381000</wp:posOffset>
          </wp:positionH>
          <wp:positionV relativeFrom="paragraph">
            <wp:posOffset>53340</wp:posOffset>
          </wp:positionV>
          <wp:extent cx="690880" cy="297815"/>
          <wp:effectExtent l="19050" t="0" r="0" b="0"/>
          <wp:wrapNone/>
          <wp:docPr id="17" name="Immagine 17" descr="logo_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coni"/>
                  <pic:cNvPicPr>
                    <a:picLocks noChangeAspect="1" noChangeArrowheads="1"/>
                  </pic:cNvPicPr>
                </pic:nvPicPr>
                <pic:blipFill>
                  <a:blip r:embed="rId1"/>
                  <a:srcRect/>
                  <a:stretch>
                    <a:fillRect/>
                  </a:stretch>
                </pic:blipFill>
                <pic:spPr bwMode="auto">
                  <a:xfrm>
                    <a:off x="0" y="0"/>
                    <a:ext cx="690880" cy="297815"/>
                  </a:xfrm>
                  <a:prstGeom prst="rect">
                    <a:avLst/>
                  </a:prstGeom>
                  <a:noFill/>
                  <a:ln w="9525">
                    <a:noFill/>
                    <a:miter lim="800000"/>
                    <a:headEnd/>
                    <a:tailEnd/>
                  </a:ln>
                </pic:spPr>
              </pic:pic>
            </a:graphicData>
          </a:graphic>
        </wp:anchor>
      </w:drawing>
    </w:r>
    <w:r>
      <w:rPr>
        <w:noProof/>
        <w:color w:val="003399"/>
      </w:rPr>
      <w:drawing>
        <wp:anchor distT="0" distB="0" distL="114300" distR="114300" simplePos="0" relativeHeight="251656704" behindDoc="1" locked="0" layoutInCell="1" allowOverlap="1">
          <wp:simplePos x="0" y="0"/>
          <wp:positionH relativeFrom="column">
            <wp:posOffset>6223000</wp:posOffset>
          </wp:positionH>
          <wp:positionV relativeFrom="paragraph">
            <wp:posOffset>53340</wp:posOffset>
          </wp:positionV>
          <wp:extent cx="342900" cy="300355"/>
          <wp:effectExtent l="19050" t="0" r="0" b="0"/>
          <wp:wrapNone/>
          <wp:docPr id="13" name="Immagine 13" descr="c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p logo"/>
                  <pic:cNvPicPr>
                    <a:picLocks noChangeAspect="1" noChangeArrowheads="1"/>
                  </pic:cNvPicPr>
                </pic:nvPicPr>
                <pic:blipFill>
                  <a:blip r:embed="rId2"/>
                  <a:srcRect/>
                  <a:stretch>
                    <a:fillRect/>
                  </a:stretch>
                </pic:blipFill>
                <pic:spPr bwMode="auto">
                  <a:xfrm>
                    <a:off x="0" y="0"/>
                    <a:ext cx="342900" cy="300355"/>
                  </a:xfrm>
                  <a:prstGeom prst="rect">
                    <a:avLst/>
                  </a:prstGeom>
                  <a:noFill/>
                  <a:ln w="9525">
                    <a:noFill/>
                    <a:miter lim="800000"/>
                    <a:headEnd/>
                    <a:tailEnd/>
                  </a:ln>
                </pic:spPr>
              </pic:pic>
            </a:graphicData>
          </a:graphic>
        </wp:anchor>
      </w:drawing>
    </w:r>
    <w:r w:rsidR="00B158AD" w:rsidRPr="00950B13">
      <w:rPr>
        <w:rFonts w:ascii="AgfaRotisSemiSerif-Bold" w:hAnsi="AgfaRotisSemiSerif-Bold"/>
        <w:color w:val="17365D"/>
        <w:sz w:val="32"/>
        <w:szCs w:val="32"/>
      </w:rPr>
      <w:t>Federazione Italiana Vela</w:t>
    </w:r>
  </w:p>
  <w:p w:rsidR="00B158AD" w:rsidRPr="00B158AD" w:rsidRDefault="00B158AD" w:rsidP="00B158AD">
    <w:pPr>
      <w:pStyle w:val="Pidipagina"/>
      <w:jc w:val="center"/>
      <w:rPr>
        <w:rFonts w:ascii="Helvetica Neue" w:hAnsi="Helvetica Neue"/>
        <w:b/>
        <w:color w:val="262626"/>
        <w:sz w:val="16"/>
        <w:szCs w:val="16"/>
      </w:rPr>
    </w:pPr>
    <w:r w:rsidRPr="00B158AD">
      <w:rPr>
        <w:rFonts w:ascii="Helvetica Neue" w:hAnsi="Helvetica Neue"/>
        <w:b/>
        <w:color w:val="262626"/>
        <w:sz w:val="16"/>
        <w:szCs w:val="16"/>
      </w:rPr>
      <w:t>Federazione Sportiva Nazionale riconosciuta dal CONI - Federazione Sportiva Paralimpica riconosciuta dal CIP</w:t>
    </w:r>
  </w:p>
  <w:p w:rsidR="00B158AD" w:rsidRPr="00B158AD" w:rsidRDefault="00297E9D" w:rsidP="00B158AD">
    <w:pPr>
      <w:pStyle w:val="Pidipagina"/>
      <w:jc w:val="center"/>
      <w:rPr>
        <w:rFonts w:ascii="Helvetica Neue" w:hAnsi="Helvetica Neue"/>
        <w:color w:val="262626"/>
        <w:sz w:val="16"/>
        <w:szCs w:val="16"/>
      </w:rPr>
    </w:pPr>
    <w:r w:rsidRPr="00297E9D">
      <w:rPr>
        <w:noProof/>
      </w:rPr>
      <w:pict>
        <v:line id="Connettore 1 1" o:spid="_x0000_s2066" style="position:absolute;left:0;text-align:left;z-index:251658752;visibility:visible" from="-19.95pt,4.45pt" to="500.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" strokecolor="#272727" strokeweight=".25pt">
          <v:shadow opacity="24903f" origin=",.5" offset="0,.55556mm"/>
        </v:line>
      </w:pict>
    </w:r>
  </w:p>
  <w:p w:rsidR="00B158AD" w:rsidRPr="009B03DD" w:rsidRDefault="00B158AD" w:rsidP="00B158AD">
    <w:pPr>
      <w:pStyle w:val="Pidipagina"/>
      <w:jc w:val="center"/>
      <w:rPr>
        <w:rFonts w:ascii="Helvetica Neue" w:hAnsi="Helvetica Neue"/>
        <w:color w:val="262626"/>
        <w:sz w:val="16"/>
        <w:szCs w:val="16"/>
        <w:lang w:val="en-US"/>
      </w:rPr>
    </w:pPr>
    <w:r w:rsidRPr="00B158AD">
      <w:rPr>
        <w:rFonts w:ascii="Helvetica Neue" w:hAnsi="Helvetica Neue"/>
        <w:color w:val="262626"/>
        <w:sz w:val="16"/>
        <w:szCs w:val="16"/>
      </w:rPr>
      <w:t xml:space="preserve">Piazza Borgo Pila 40 – Torre A/16 p. – 16 129 Genova -. </w:t>
    </w:r>
    <w:r w:rsidRPr="009B03DD">
      <w:rPr>
        <w:rFonts w:ascii="Helvetica Neue" w:hAnsi="Helvetica Neue"/>
        <w:color w:val="262626"/>
        <w:sz w:val="16"/>
        <w:szCs w:val="16"/>
        <w:lang w:val="en-US"/>
      </w:rPr>
      <w:t>Tel. 010 5445</w:t>
    </w:r>
    <w:r w:rsidR="000B1C22" w:rsidRPr="009B03DD">
      <w:rPr>
        <w:rFonts w:ascii="Helvetica Neue" w:hAnsi="Helvetica Neue"/>
        <w:color w:val="262626"/>
        <w:sz w:val="16"/>
        <w:szCs w:val="16"/>
        <w:lang w:val="en-US"/>
      </w:rPr>
      <w:t xml:space="preserve"> </w:t>
    </w:r>
    <w:r w:rsidRPr="009B03DD">
      <w:rPr>
        <w:rFonts w:ascii="Helvetica Neue" w:hAnsi="Helvetica Neue"/>
        <w:color w:val="262626"/>
        <w:sz w:val="16"/>
        <w:szCs w:val="16"/>
        <w:lang w:val="en-US"/>
      </w:rPr>
      <w:t>41 – Fax 010 592864</w:t>
    </w:r>
  </w:p>
  <w:p w:rsidR="00B158AD" w:rsidRPr="00B158AD" w:rsidRDefault="00B158AD" w:rsidP="00B158AD">
    <w:pPr>
      <w:pStyle w:val="Pidipagina"/>
      <w:jc w:val="center"/>
      <w:rPr>
        <w:rFonts w:ascii="Helvetica Neue" w:hAnsi="Helvetica Neue"/>
        <w:color w:val="262626"/>
        <w:sz w:val="16"/>
        <w:szCs w:val="16"/>
        <w:lang w:val="en-US"/>
      </w:rPr>
    </w:pPr>
    <w:r w:rsidRPr="00B158AD">
      <w:rPr>
        <w:rFonts w:ascii="Helvetica Neue" w:hAnsi="Helvetica Neue"/>
        <w:color w:val="262626"/>
        <w:sz w:val="16"/>
        <w:szCs w:val="16"/>
        <w:lang w:val="en-US"/>
      </w:rPr>
      <w:t xml:space="preserve">C.F.  95003780103 – </w:t>
    </w:r>
    <w:hyperlink r:id="rId3" w:history="1">
      <w:r w:rsidRPr="000B1C22">
        <w:rPr>
          <w:rStyle w:val="Collegamentoipertestuale"/>
          <w:rFonts w:ascii="Helvetica Neue" w:hAnsi="Helvetica Neue"/>
          <w:color w:val="262626"/>
          <w:sz w:val="16"/>
          <w:szCs w:val="16"/>
          <w:u w:val="none"/>
          <w:lang w:val="en-US"/>
        </w:rPr>
        <w:t>www.federvela.it</w:t>
      </w:r>
    </w:hyperlink>
    <w:r w:rsidRPr="000B1C22">
      <w:rPr>
        <w:rFonts w:ascii="Helvetica Neue" w:hAnsi="Helvetica Neue"/>
        <w:color w:val="262626"/>
        <w:sz w:val="16"/>
        <w:szCs w:val="16"/>
        <w:lang w:val="en-US"/>
      </w:rPr>
      <w:t xml:space="preserve"> </w:t>
    </w:r>
    <w:r w:rsidRPr="00B158AD">
      <w:rPr>
        <w:rFonts w:ascii="Helvetica Neue" w:hAnsi="Helvetica Neue"/>
        <w:color w:val="262626"/>
        <w:sz w:val="16"/>
        <w:szCs w:val="16"/>
        <w:lang w:val="en-US"/>
      </w:rPr>
      <w:t>– email: segretariogenerale@federvela.it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6B9" w:rsidRDefault="005306B9">
      <w:r>
        <w:separator/>
      </w:r>
    </w:p>
  </w:footnote>
  <w:footnote w:type="continuationSeparator" w:id="1">
    <w:p w:rsidR="005306B9" w:rsidRDefault="0053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C0" w:rsidRDefault="00556E81">
    <w:pPr>
      <w:pStyle w:val="Intestazione"/>
    </w:pPr>
    <w:r w:rsidRPr="00556E81">
      <w:drawing>
        <wp:anchor distT="0" distB="0" distL="114300" distR="114300" simplePos="0" relativeHeight="251662848" behindDoc="0" locked="0" layoutInCell="1" allowOverlap="1">
          <wp:simplePos x="0" y="0"/>
          <wp:positionH relativeFrom="margin">
            <wp:posOffset>2499360</wp:posOffset>
          </wp:positionH>
          <wp:positionV relativeFrom="paragraph">
            <wp:posOffset>-169545</wp:posOffset>
          </wp:positionV>
          <wp:extent cx="1428750" cy="1028700"/>
          <wp:effectExtent l="19050" t="0" r="0" b="0"/>
          <wp:wrapNone/>
          <wp:docPr id="2" name="Immagine 1" descr="logi fiv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i fiv nuovo"/>
                  <pic:cNvPicPr>
                    <a:picLocks noChangeAspect="1" noChangeArrowheads="1"/>
                  </pic:cNvPicPr>
                </pic:nvPicPr>
                <pic:blipFill>
                  <a:blip r:embed="rId1"/>
                  <a:srcRect/>
                  <a:stretch>
                    <a:fillRect/>
                  </a:stretch>
                </pic:blipFill>
                <pic:spPr bwMode="auto">
                  <a:xfrm>
                    <a:off x="0" y="0"/>
                    <a:ext cx="1428750" cy="10287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AD" w:rsidRDefault="009B03DD" w:rsidP="00C54039">
    <w:pPr>
      <w:rPr>
        <w:noProof/>
      </w:rPr>
    </w:pPr>
    <w:r>
      <w:rPr>
        <w:noProof/>
      </w:rPr>
      <w:drawing>
        <wp:anchor distT="0" distB="0" distL="114300" distR="114300" simplePos="0" relativeHeight="251660800" behindDoc="0" locked="0" layoutInCell="1" allowOverlap="1">
          <wp:simplePos x="0" y="0"/>
          <wp:positionH relativeFrom="margin">
            <wp:posOffset>2343785</wp:posOffset>
          </wp:positionH>
          <wp:positionV relativeFrom="paragraph">
            <wp:posOffset>-115570</wp:posOffset>
          </wp:positionV>
          <wp:extent cx="1431290" cy="1025525"/>
          <wp:effectExtent l="19050" t="0" r="0" b="0"/>
          <wp:wrapNone/>
          <wp:docPr id="19" name="Immagine 1" descr="logi fiv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i fiv nuovo"/>
                  <pic:cNvPicPr>
                    <a:picLocks noChangeAspect="1" noChangeArrowheads="1"/>
                  </pic:cNvPicPr>
                </pic:nvPicPr>
                <pic:blipFill>
                  <a:blip r:embed="rId1"/>
                  <a:srcRect/>
                  <a:stretch>
                    <a:fillRect/>
                  </a:stretch>
                </pic:blipFill>
                <pic:spPr bwMode="auto">
                  <a:xfrm>
                    <a:off x="0" y="0"/>
                    <a:ext cx="1431290" cy="1025525"/>
                  </a:xfrm>
                  <a:prstGeom prst="rect">
                    <a:avLst/>
                  </a:prstGeom>
                  <a:noFill/>
                  <a:ln w="9525">
                    <a:noFill/>
                    <a:miter lim="800000"/>
                    <a:headEnd/>
                    <a:tailEnd/>
                  </a:ln>
                </pic:spPr>
              </pic:pic>
            </a:graphicData>
          </a:graphic>
        </wp:anchor>
      </w:drawing>
    </w:r>
  </w:p>
  <w:p w:rsidR="00B158AD" w:rsidRDefault="00B158AD" w:rsidP="00C54039">
    <w:pPr>
      <w:rPr>
        <w:noProof/>
      </w:rPr>
    </w:pPr>
    <w:r>
      <w:rPr>
        <w:noProof/>
      </w:rPr>
      <w:tab/>
    </w:r>
  </w:p>
  <w:p w:rsidR="00B158AD" w:rsidRDefault="00B158AD" w:rsidP="00C54039">
    <w:r>
      <w:rPr>
        <w:noProof/>
      </w:rPr>
      <w:tab/>
    </w:r>
    <w:r>
      <w:rPr>
        <w:noProof/>
      </w:rPr>
      <w:tab/>
    </w:r>
  </w:p>
  <w:p w:rsidR="00B158AD" w:rsidRDefault="00B158AD" w:rsidP="00921CA5">
    <w:pPr>
      <w:pStyle w:val="Intestazione"/>
      <w:tabs>
        <w:tab w:val="clear" w:pos="4819"/>
        <w:tab w:val="clear" w:pos="9638"/>
        <w:tab w:val="left" w:pos="146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3ED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0F26742"/>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119A6A06"/>
    <w:multiLevelType w:val="hybridMultilevel"/>
    <w:tmpl w:val="F8C095F2"/>
    <w:lvl w:ilvl="0" w:tplc="B338177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D81695"/>
    <w:multiLevelType w:val="hybridMultilevel"/>
    <w:tmpl w:val="1896A918"/>
    <w:lvl w:ilvl="0" w:tplc="80DA981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C7B52"/>
    <w:multiLevelType w:val="hybridMultilevel"/>
    <w:tmpl w:val="B9EAD098"/>
    <w:lvl w:ilvl="0" w:tplc="0A78F92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numFmt w:val="bullet"/>
        <w:lvlText w:val="-"/>
        <w:legacy w:legacy="1" w:legacySpace="0" w:legacyIndent="360"/>
        <w:lvlJc w:val="left"/>
        <w:pPr>
          <w:ind w:left="360" w:hanging="360"/>
        </w:pPr>
        <w:rPr>
          <w:b/>
        </w:rPr>
      </w:lvl>
    </w:lvlOverride>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546508"/>
    <w:rsid w:val="00040844"/>
    <w:rsid w:val="00042936"/>
    <w:rsid w:val="00047D4C"/>
    <w:rsid w:val="0006539B"/>
    <w:rsid w:val="000807D0"/>
    <w:rsid w:val="00084EAA"/>
    <w:rsid w:val="000A64FB"/>
    <w:rsid w:val="000B13EA"/>
    <w:rsid w:val="000B1C22"/>
    <w:rsid w:val="000C0699"/>
    <w:rsid w:val="000C1AFA"/>
    <w:rsid w:val="000D4AA1"/>
    <w:rsid w:val="000D588F"/>
    <w:rsid w:val="000F6BB5"/>
    <w:rsid w:val="00126113"/>
    <w:rsid w:val="0014566F"/>
    <w:rsid w:val="00172307"/>
    <w:rsid w:val="00190B78"/>
    <w:rsid w:val="001A2517"/>
    <w:rsid w:val="00215CBF"/>
    <w:rsid w:val="002330C0"/>
    <w:rsid w:val="00264515"/>
    <w:rsid w:val="00275013"/>
    <w:rsid w:val="00291CA2"/>
    <w:rsid w:val="002927A5"/>
    <w:rsid w:val="00294C10"/>
    <w:rsid w:val="00297E9D"/>
    <w:rsid w:val="002A187B"/>
    <w:rsid w:val="002B1148"/>
    <w:rsid w:val="002B67A3"/>
    <w:rsid w:val="002E4325"/>
    <w:rsid w:val="002F2A9A"/>
    <w:rsid w:val="00302389"/>
    <w:rsid w:val="00313817"/>
    <w:rsid w:val="00316975"/>
    <w:rsid w:val="00322B96"/>
    <w:rsid w:val="00323CD7"/>
    <w:rsid w:val="003428C8"/>
    <w:rsid w:val="00346803"/>
    <w:rsid w:val="00371BC7"/>
    <w:rsid w:val="003B5D1B"/>
    <w:rsid w:val="004023E0"/>
    <w:rsid w:val="00417109"/>
    <w:rsid w:val="004505A3"/>
    <w:rsid w:val="004616B8"/>
    <w:rsid w:val="00465B79"/>
    <w:rsid w:val="0047470A"/>
    <w:rsid w:val="004A2465"/>
    <w:rsid w:val="004B60F3"/>
    <w:rsid w:val="004B7189"/>
    <w:rsid w:val="004C05A0"/>
    <w:rsid w:val="004E69F9"/>
    <w:rsid w:val="004E6C63"/>
    <w:rsid w:val="004F0770"/>
    <w:rsid w:val="004F35AC"/>
    <w:rsid w:val="004F5B3D"/>
    <w:rsid w:val="00506BC5"/>
    <w:rsid w:val="00516B96"/>
    <w:rsid w:val="005306B9"/>
    <w:rsid w:val="005351F6"/>
    <w:rsid w:val="00536A45"/>
    <w:rsid w:val="00546508"/>
    <w:rsid w:val="00556E81"/>
    <w:rsid w:val="00563049"/>
    <w:rsid w:val="0059060E"/>
    <w:rsid w:val="005928E7"/>
    <w:rsid w:val="005951F1"/>
    <w:rsid w:val="005B0BF9"/>
    <w:rsid w:val="005B0D55"/>
    <w:rsid w:val="005C38B3"/>
    <w:rsid w:val="005E1F61"/>
    <w:rsid w:val="005F4E4C"/>
    <w:rsid w:val="0060568B"/>
    <w:rsid w:val="006118CD"/>
    <w:rsid w:val="00613400"/>
    <w:rsid w:val="00646B7E"/>
    <w:rsid w:val="00647E1F"/>
    <w:rsid w:val="00686EAD"/>
    <w:rsid w:val="006B5985"/>
    <w:rsid w:val="006B78D2"/>
    <w:rsid w:val="006B792E"/>
    <w:rsid w:val="006C02F5"/>
    <w:rsid w:val="006C22AE"/>
    <w:rsid w:val="006D078B"/>
    <w:rsid w:val="00702E1F"/>
    <w:rsid w:val="00706BF9"/>
    <w:rsid w:val="0070760A"/>
    <w:rsid w:val="0074425D"/>
    <w:rsid w:val="007625A1"/>
    <w:rsid w:val="007964A2"/>
    <w:rsid w:val="007B455D"/>
    <w:rsid w:val="007C46A7"/>
    <w:rsid w:val="007C74D8"/>
    <w:rsid w:val="007D7B71"/>
    <w:rsid w:val="007E2444"/>
    <w:rsid w:val="00815C1D"/>
    <w:rsid w:val="008444C1"/>
    <w:rsid w:val="00890F7D"/>
    <w:rsid w:val="0089688F"/>
    <w:rsid w:val="008A0CF6"/>
    <w:rsid w:val="008A608E"/>
    <w:rsid w:val="008B0596"/>
    <w:rsid w:val="008D5FFE"/>
    <w:rsid w:val="00913A6D"/>
    <w:rsid w:val="009153B7"/>
    <w:rsid w:val="00921CA5"/>
    <w:rsid w:val="00926151"/>
    <w:rsid w:val="00947550"/>
    <w:rsid w:val="00950B13"/>
    <w:rsid w:val="00952162"/>
    <w:rsid w:val="00952BC5"/>
    <w:rsid w:val="0098567B"/>
    <w:rsid w:val="00992B7B"/>
    <w:rsid w:val="00993319"/>
    <w:rsid w:val="009B03DD"/>
    <w:rsid w:val="009B4419"/>
    <w:rsid w:val="009C5F53"/>
    <w:rsid w:val="00A00008"/>
    <w:rsid w:val="00A06F87"/>
    <w:rsid w:val="00A141F4"/>
    <w:rsid w:val="00A3076D"/>
    <w:rsid w:val="00A4490C"/>
    <w:rsid w:val="00A6290F"/>
    <w:rsid w:val="00A6790A"/>
    <w:rsid w:val="00A70D1D"/>
    <w:rsid w:val="00AA3B9F"/>
    <w:rsid w:val="00AB1DE0"/>
    <w:rsid w:val="00AB318A"/>
    <w:rsid w:val="00AE4802"/>
    <w:rsid w:val="00AF781A"/>
    <w:rsid w:val="00B04486"/>
    <w:rsid w:val="00B05DE1"/>
    <w:rsid w:val="00B158AD"/>
    <w:rsid w:val="00B16510"/>
    <w:rsid w:val="00B1743A"/>
    <w:rsid w:val="00B245DF"/>
    <w:rsid w:val="00B3122C"/>
    <w:rsid w:val="00B34322"/>
    <w:rsid w:val="00B345B6"/>
    <w:rsid w:val="00B4172D"/>
    <w:rsid w:val="00B56B88"/>
    <w:rsid w:val="00B80309"/>
    <w:rsid w:val="00B906AA"/>
    <w:rsid w:val="00BF0051"/>
    <w:rsid w:val="00C32E2D"/>
    <w:rsid w:val="00C4252D"/>
    <w:rsid w:val="00C54039"/>
    <w:rsid w:val="00C66256"/>
    <w:rsid w:val="00C93102"/>
    <w:rsid w:val="00CE24AC"/>
    <w:rsid w:val="00CF5921"/>
    <w:rsid w:val="00D100E4"/>
    <w:rsid w:val="00D2029B"/>
    <w:rsid w:val="00D227EB"/>
    <w:rsid w:val="00D22EAE"/>
    <w:rsid w:val="00D24B4B"/>
    <w:rsid w:val="00D47DE0"/>
    <w:rsid w:val="00DA090B"/>
    <w:rsid w:val="00DB2D35"/>
    <w:rsid w:val="00DC2E45"/>
    <w:rsid w:val="00DE4B92"/>
    <w:rsid w:val="00E052D6"/>
    <w:rsid w:val="00E063BB"/>
    <w:rsid w:val="00E1548A"/>
    <w:rsid w:val="00E322E5"/>
    <w:rsid w:val="00E33CA4"/>
    <w:rsid w:val="00E40320"/>
    <w:rsid w:val="00E46B05"/>
    <w:rsid w:val="00E62361"/>
    <w:rsid w:val="00E64F63"/>
    <w:rsid w:val="00E812C6"/>
    <w:rsid w:val="00E93E77"/>
    <w:rsid w:val="00EA150A"/>
    <w:rsid w:val="00EB5E08"/>
    <w:rsid w:val="00ED3D06"/>
    <w:rsid w:val="00F21B2F"/>
    <w:rsid w:val="00F40644"/>
    <w:rsid w:val="00F47CD3"/>
    <w:rsid w:val="00F8279E"/>
    <w:rsid w:val="00F8429E"/>
    <w:rsid w:val="00F84CCF"/>
    <w:rsid w:val="00F91009"/>
    <w:rsid w:val="00FA6103"/>
    <w:rsid w:val="00FC25CD"/>
    <w:rsid w:val="00FE3418"/>
    <w:rsid w:val="00FE5804"/>
    <w:rsid w:val="00FE5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B2D35"/>
  </w:style>
  <w:style w:type="paragraph" w:styleId="Titolo1">
    <w:name w:val="heading 1"/>
    <w:basedOn w:val="Normale"/>
    <w:next w:val="Normale"/>
    <w:qFormat/>
    <w:rsid w:val="00DB2D35"/>
    <w:pPr>
      <w:keepNext/>
      <w:jc w:val="both"/>
      <w:outlineLvl w:val="0"/>
    </w:pPr>
    <w:rPr>
      <w:sz w:val="24"/>
    </w:rPr>
  </w:style>
  <w:style w:type="paragraph" w:styleId="Titolo2">
    <w:name w:val="heading 2"/>
    <w:basedOn w:val="Normale"/>
    <w:next w:val="Normale"/>
    <w:qFormat/>
    <w:rsid w:val="00DB2D35"/>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B2D35"/>
    <w:pPr>
      <w:tabs>
        <w:tab w:val="center" w:pos="4819"/>
        <w:tab w:val="right" w:pos="9638"/>
      </w:tabs>
    </w:pPr>
  </w:style>
  <w:style w:type="paragraph" w:styleId="Pidipagina">
    <w:name w:val="footer"/>
    <w:basedOn w:val="Normale"/>
    <w:rsid w:val="00DB2D35"/>
    <w:pPr>
      <w:tabs>
        <w:tab w:val="center" w:pos="4819"/>
        <w:tab w:val="right" w:pos="9638"/>
      </w:tabs>
    </w:pPr>
  </w:style>
  <w:style w:type="character" w:styleId="Numeropagina">
    <w:name w:val="page number"/>
    <w:basedOn w:val="Carpredefinitoparagrafo"/>
    <w:rsid w:val="00DB2D35"/>
  </w:style>
  <w:style w:type="paragraph" w:styleId="Corpodeltesto">
    <w:name w:val="Body Text"/>
    <w:basedOn w:val="Normale"/>
    <w:rsid w:val="00DB2D35"/>
    <w:pPr>
      <w:jc w:val="both"/>
    </w:pPr>
  </w:style>
  <w:style w:type="paragraph" w:styleId="Testofumetto">
    <w:name w:val="Balloon Text"/>
    <w:basedOn w:val="Normale"/>
    <w:semiHidden/>
    <w:rsid w:val="00C93102"/>
    <w:rPr>
      <w:rFonts w:ascii="Tahoma" w:hAnsi="Tahoma" w:cs="Tahoma"/>
      <w:sz w:val="16"/>
      <w:szCs w:val="16"/>
    </w:rPr>
  </w:style>
  <w:style w:type="table" w:styleId="Grigliatabella">
    <w:name w:val="Table Grid"/>
    <w:basedOn w:val="Tabellanormale"/>
    <w:rsid w:val="002E4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rsid w:val="00B245DF"/>
    <w:pPr>
      <w:numPr>
        <w:numId w:val="1"/>
      </w:numPr>
      <w:contextualSpacing/>
    </w:pPr>
  </w:style>
  <w:style w:type="paragraph" w:styleId="NormaleWeb">
    <w:name w:val="Normal (Web)"/>
    <w:basedOn w:val="Normale"/>
    <w:uiPriority w:val="99"/>
    <w:unhideWhenUsed/>
    <w:rsid w:val="00A3076D"/>
    <w:pPr>
      <w:spacing w:before="100" w:beforeAutospacing="1" w:after="100" w:afterAutospacing="1"/>
    </w:pPr>
    <w:rPr>
      <w:sz w:val="24"/>
      <w:szCs w:val="24"/>
    </w:rPr>
  </w:style>
  <w:style w:type="character" w:styleId="Collegamentoipertestuale">
    <w:name w:val="Hyperlink"/>
    <w:rsid w:val="00C54039"/>
    <w:rPr>
      <w:color w:val="0000FF"/>
      <w:u w:val="single"/>
    </w:rPr>
  </w:style>
  <w:style w:type="paragraph" w:styleId="Paragrafoelenco">
    <w:name w:val="List Paragraph"/>
    <w:basedOn w:val="Normale"/>
    <w:uiPriority w:val="34"/>
    <w:qFormat/>
    <w:rsid w:val="00F84CCF"/>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visitato">
    <w:name w:val="FollowedHyperlink"/>
    <w:basedOn w:val="Carpredefinitoparagrafo"/>
    <w:rsid w:val="005E1F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7691248">
      <w:bodyDiv w:val="1"/>
      <w:marLeft w:val="0"/>
      <w:marRight w:val="0"/>
      <w:marTop w:val="0"/>
      <w:marBottom w:val="0"/>
      <w:divBdr>
        <w:top w:val="none" w:sz="0" w:space="0" w:color="auto"/>
        <w:left w:val="none" w:sz="0" w:space="0" w:color="auto"/>
        <w:bottom w:val="none" w:sz="0" w:space="0" w:color="auto"/>
        <w:right w:val="none" w:sz="0" w:space="0" w:color="auto"/>
      </w:divBdr>
    </w:div>
    <w:div w:id="1166743790">
      <w:bodyDiv w:val="1"/>
      <w:marLeft w:val="0"/>
      <w:marRight w:val="0"/>
      <w:marTop w:val="0"/>
      <w:marBottom w:val="0"/>
      <w:divBdr>
        <w:top w:val="none" w:sz="0" w:space="0" w:color="auto"/>
        <w:left w:val="none" w:sz="0" w:space="0" w:color="auto"/>
        <w:bottom w:val="none" w:sz="0" w:space="0" w:color="auto"/>
        <w:right w:val="none" w:sz="0" w:space="0" w:color="auto"/>
      </w:divBdr>
    </w:div>
    <w:div w:id="1294024136">
      <w:bodyDiv w:val="1"/>
      <w:marLeft w:val="0"/>
      <w:marRight w:val="0"/>
      <w:marTop w:val="0"/>
      <w:marBottom w:val="0"/>
      <w:divBdr>
        <w:top w:val="none" w:sz="0" w:space="0" w:color="auto"/>
        <w:left w:val="none" w:sz="0" w:space="0" w:color="auto"/>
        <w:bottom w:val="none" w:sz="0" w:space="0" w:color="auto"/>
        <w:right w:val="none" w:sz="0" w:space="0" w:color="auto"/>
      </w:divBdr>
    </w:div>
    <w:div w:id="1506358227">
      <w:bodyDiv w:val="1"/>
      <w:marLeft w:val="0"/>
      <w:marRight w:val="0"/>
      <w:marTop w:val="0"/>
      <w:marBottom w:val="0"/>
      <w:divBdr>
        <w:top w:val="none" w:sz="0" w:space="0" w:color="auto"/>
        <w:left w:val="none" w:sz="0" w:space="0" w:color="auto"/>
        <w:bottom w:val="none" w:sz="0" w:space="0" w:color="auto"/>
        <w:right w:val="none" w:sz="0" w:space="0" w:color="auto"/>
      </w:divBdr>
    </w:div>
    <w:div w:id="15510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edervela.it/la-federvela/content/guida-allutilizzo-del-logo-fi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edervela.it" TargetMode="External"/><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5312-3605-D84F-B06B-D7AB506E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e, per conoscenza:</vt:lpstr>
    </vt:vector>
  </TitlesOfParts>
  <Company>F.I.V.</Company>
  <LinksUpToDate>false</LinksUpToDate>
  <CharactersWithSpaces>2655</CharactersWithSpaces>
  <SharedDoc>false</SharedDoc>
  <HLinks>
    <vt:vector size="18" baseType="variant">
      <vt:variant>
        <vt:i4>3538960</vt:i4>
      </vt:variant>
      <vt:variant>
        <vt:i4>0</vt:i4>
      </vt:variant>
      <vt:variant>
        <vt:i4>0</vt:i4>
      </vt:variant>
      <vt:variant>
        <vt:i4>5</vt:i4>
      </vt:variant>
      <vt:variant>
        <vt:lpwstr>http://www.federvela.it</vt:lpwstr>
      </vt:variant>
      <vt:variant>
        <vt:lpwstr/>
      </vt:variant>
      <vt:variant>
        <vt:i4>4784152</vt:i4>
      </vt:variant>
      <vt:variant>
        <vt:i4>-1</vt:i4>
      </vt:variant>
      <vt:variant>
        <vt:i4>2061</vt:i4>
      </vt:variant>
      <vt:variant>
        <vt:i4>1</vt:i4>
      </vt:variant>
      <vt:variant>
        <vt:lpwstr>cip logo</vt:lpwstr>
      </vt:variant>
      <vt:variant>
        <vt:lpwstr/>
      </vt:variant>
      <vt:variant>
        <vt:i4>852050</vt:i4>
      </vt:variant>
      <vt:variant>
        <vt:i4>-1</vt:i4>
      </vt:variant>
      <vt:variant>
        <vt:i4>2065</vt:i4>
      </vt:variant>
      <vt:variant>
        <vt:i4>1</vt:i4>
      </vt:variant>
      <vt:variant>
        <vt:lpwstr>logo_coni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per conoscenza:</dc:title>
  <dc:creator>Viviana De Martini</dc:creator>
  <cp:lastModifiedBy>FedericoFreschi</cp:lastModifiedBy>
  <cp:revision>13</cp:revision>
  <cp:lastPrinted>2017-04-10T14:18:00Z</cp:lastPrinted>
  <dcterms:created xsi:type="dcterms:W3CDTF">2017-03-23T09:20:00Z</dcterms:created>
  <dcterms:modified xsi:type="dcterms:W3CDTF">2017-04-13T12:22:00Z</dcterms:modified>
</cp:coreProperties>
</file>