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
        <w:tblW w:w="0" w:type="auto"/>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91"/>
        <w:gridCol w:w="711"/>
        <w:gridCol w:w="2124"/>
        <w:gridCol w:w="1401"/>
        <w:gridCol w:w="1151"/>
        <w:gridCol w:w="2352"/>
      </w:tblGrid>
      <w:tr w:rsidR="00C73B7A" w:rsidTr="00D16D45">
        <w:tc>
          <w:tcPr>
            <w:tcW w:w="3502" w:type="dxa"/>
            <w:gridSpan w:val="2"/>
          </w:tcPr>
          <w:p w:rsidR="00C73B7A" w:rsidRDefault="00C73B7A" w:rsidP="00501BF8">
            <w:pPr>
              <w:spacing w:before="65"/>
              <w:ind w:right="260"/>
              <w:rPr>
                <w:color w:val="001F5F"/>
                <w:w w:val="105"/>
              </w:rPr>
            </w:pPr>
            <w:r>
              <w:rPr>
                <w:noProof/>
                <w:color w:val="001F5F"/>
                <w:w w:val="105"/>
                <w:lang w:eastAsia="it-IT"/>
              </w:rPr>
              <w:drawing>
                <wp:inline distT="0" distB="0" distL="0" distR="0">
                  <wp:extent cx="696942" cy="503645"/>
                  <wp:effectExtent l="19050" t="0" r="7908" b="0"/>
                  <wp:docPr id="2" name="Immagine 0" descr="logo-fiv-Vzona-copia-300x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v-Vzona-copia-300x131.png"/>
                          <pic:cNvPicPr/>
                        </pic:nvPicPr>
                        <pic:blipFill>
                          <a:blip r:embed="rId7" cstate="print"/>
                          <a:stretch>
                            <a:fillRect/>
                          </a:stretch>
                        </pic:blipFill>
                        <pic:spPr>
                          <a:xfrm>
                            <a:off x="0" y="0"/>
                            <a:ext cx="697841" cy="504295"/>
                          </a:xfrm>
                          <a:prstGeom prst="rect">
                            <a:avLst/>
                          </a:prstGeom>
                        </pic:spPr>
                      </pic:pic>
                    </a:graphicData>
                  </a:graphic>
                </wp:inline>
              </w:drawing>
            </w:r>
          </w:p>
        </w:tc>
        <w:tc>
          <w:tcPr>
            <w:tcW w:w="3525" w:type="dxa"/>
            <w:gridSpan w:val="2"/>
          </w:tcPr>
          <w:p w:rsidR="00C73B7A" w:rsidRDefault="00C73B7A" w:rsidP="00501BF8">
            <w:pPr>
              <w:spacing w:before="65"/>
              <w:ind w:right="260"/>
              <w:jc w:val="center"/>
              <w:rPr>
                <w:color w:val="001F5F"/>
                <w:w w:val="105"/>
              </w:rPr>
            </w:pPr>
            <w:r>
              <w:rPr>
                <w:color w:val="001F5F"/>
                <w:w w:val="105"/>
              </w:rPr>
              <w:t xml:space="preserve">              </w:t>
            </w:r>
            <w:r>
              <w:rPr>
                <w:noProof/>
                <w:color w:val="001F5F"/>
                <w:w w:val="105"/>
                <w:lang w:eastAsia="it-IT"/>
              </w:rPr>
              <w:drawing>
                <wp:inline distT="0" distB="0" distL="0" distR="0">
                  <wp:extent cx="866775" cy="625887"/>
                  <wp:effectExtent l="19050" t="0" r="9525" b="0"/>
                  <wp:docPr id="4" name="Immagine 3" descr="logo_l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ega.png"/>
                          <pic:cNvPicPr/>
                        </pic:nvPicPr>
                        <pic:blipFill>
                          <a:blip r:embed="rId8" cstate="print"/>
                          <a:stretch>
                            <a:fillRect/>
                          </a:stretch>
                        </pic:blipFill>
                        <pic:spPr>
                          <a:xfrm>
                            <a:off x="0" y="0"/>
                            <a:ext cx="866544" cy="625720"/>
                          </a:xfrm>
                          <a:prstGeom prst="rect">
                            <a:avLst/>
                          </a:prstGeom>
                        </pic:spPr>
                      </pic:pic>
                    </a:graphicData>
                  </a:graphic>
                </wp:inline>
              </w:drawing>
            </w:r>
          </w:p>
        </w:tc>
        <w:tc>
          <w:tcPr>
            <w:tcW w:w="3503" w:type="dxa"/>
            <w:gridSpan w:val="2"/>
          </w:tcPr>
          <w:p w:rsidR="00C73B7A" w:rsidRDefault="00C73B7A" w:rsidP="00501BF8">
            <w:pPr>
              <w:spacing w:before="65"/>
              <w:ind w:right="260"/>
              <w:jc w:val="right"/>
              <w:rPr>
                <w:color w:val="001F5F"/>
                <w:w w:val="105"/>
              </w:rPr>
            </w:pPr>
            <w:r>
              <w:rPr>
                <w:noProof/>
                <w:color w:val="001F5F"/>
                <w:w w:val="105"/>
                <w:lang w:eastAsia="it-IT"/>
              </w:rPr>
              <w:drawing>
                <wp:inline distT="0" distB="0" distL="0" distR="0">
                  <wp:extent cx="571499" cy="457200"/>
                  <wp:effectExtent l="19050" t="0" r="1" b="0"/>
                  <wp:docPr id="3" name="Immagine 2" descr="logo_uv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vai.gif"/>
                          <pic:cNvPicPr/>
                        </pic:nvPicPr>
                        <pic:blipFill>
                          <a:blip r:embed="rId9" cstate="print"/>
                          <a:stretch>
                            <a:fillRect/>
                          </a:stretch>
                        </pic:blipFill>
                        <pic:spPr>
                          <a:xfrm>
                            <a:off x="0" y="0"/>
                            <a:ext cx="573855" cy="459085"/>
                          </a:xfrm>
                          <a:prstGeom prst="rect">
                            <a:avLst/>
                          </a:prstGeom>
                        </pic:spPr>
                      </pic:pic>
                    </a:graphicData>
                  </a:graphic>
                </wp:inline>
              </w:drawing>
            </w:r>
          </w:p>
        </w:tc>
      </w:tr>
      <w:tr w:rsidR="00C73B7A" w:rsidTr="00D16D45">
        <w:tc>
          <w:tcPr>
            <w:tcW w:w="10530" w:type="dxa"/>
            <w:gridSpan w:val="6"/>
          </w:tcPr>
          <w:p w:rsidR="00C73B7A" w:rsidRDefault="00C73B7A" w:rsidP="00501BF8">
            <w:pPr>
              <w:spacing w:before="65"/>
              <w:ind w:right="260"/>
              <w:jc w:val="center"/>
              <w:rPr>
                <w:rFonts w:ascii="Calibri" w:hAnsi="Calibri" w:cs="Arial"/>
                <w:i/>
                <w:sz w:val="28"/>
                <w:szCs w:val="28"/>
              </w:rPr>
            </w:pPr>
            <w:r w:rsidRPr="00AE246D">
              <w:rPr>
                <w:rFonts w:ascii="Calibri" w:hAnsi="Calibri" w:cs="Arial"/>
                <w:b/>
                <w:sz w:val="32"/>
                <w:szCs w:val="32"/>
              </w:rPr>
              <w:t xml:space="preserve">43° CAMPIONATO PRIMAVERILE                                                                           VELA D’ALTURA DEL GOLFO </w:t>
            </w:r>
            <w:proofErr w:type="spellStart"/>
            <w:r w:rsidRPr="00AE246D">
              <w:rPr>
                <w:rFonts w:ascii="Calibri" w:hAnsi="Calibri" w:cs="Arial"/>
                <w:b/>
                <w:sz w:val="32"/>
                <w:szCs w:val="32"/>
              </w:rPr>
              <w:t>DI</w:t>
            </w:r>
            <w:proofErr w:type="spellEnd"/>
            <w:r w:rsidRPr="00AE246D">
              <w:rPr>
                <w:rFonts w:ascii="Calibri" w:hAnsi="Calibri" w:cs="Arial"/>
                <w:b/>
                <w:sz w:val="32"/>
                <w:szCs w:val="32"/>
              </w:rPr>
              <w:t xml:space="preserve"> NAPOLI                                                                    </w:t>
            </w:r>
            <w:r w:rsidR="00DF7059">
              <w:rPr>
                <w:rFonts w:ascii="Calibri" w:hAnsi="Calibri" w:cs="Arial"/>
                <w:i/>
                <w:sz w:val="28"/>
                <w:szCs w:val="28"/>
              </w:rPr>
              <w:t>1 Aprile – 3 Giugno 2023</w:t>
            </w:r>
          </w:p>
          <w:p w:rsidR="00DF7059" w:rsidRPr="00DF7059" w:rsidRDefault="00DF7059" w:rsidP="00501BF8">
            <w:pPr>
              <w:spacing w:before="65"/>
              <w:ind w:right="260"/>
              <w:jc w:val="center"/>
              <w:rPr>
                <w:rFonts w:ascii="Calibri" w:hAnsi="Calibri" w:cs="Arial"/>
                <w:i/>
                <w:sz w:val="28"/>
                <w:szCs w:val="28"/>
              </w:rPr>
            </w:pPr>
            <w:r w:rsidRPr="00DF7059">
              <w:rPr>
                <w:rFonts w:ascii="Calibri" w:hAnsi="Calibri" w:cs="Arial"/>
                <w:i/>
                <w:sz w:val="28"/>
                <w:szCs w:val="28"/>
              </w:rPr>
              <w:t>Napoli, Procida, Capri, Ischia</w:t>
            </w:r>
          </w:p>
          <w:p w:rsidR="00C73B7A" w:rsidRPr="00F7712C" w:rsidRDefault="00C73B7A" w:rsidP="00501BF8">
            <w:pPr>
              <w:spacing w:before="65"/>
              <w:ind w:right="260"/>
              <w:jc w:val="center"/>
              <w:rPr>
                <w:rFonts w:ascii="Calibri" w:hAnsi="Calibri" w:cs="Arial"/>
                <w:b/>
                <w:color w:val="FF0000"/>
                <w:sz w:val="36"/>
                <w:szCs w:val="36"/>
              </w:rPr>
            </w:pPr>
            <w:r w:rsidRPr="00F7712C">
              <w:rPr>
                <w:rFonts w:ascii="Calibri" w:hAnsi="Calibri" w:cs="Arial"/>
                <w:b/>
                <w:color w:val="FF0000"/>
                <w:sz w:val="36"/>
                <w:szCs w:val="36"/>
              </w:rPr>
              <w:t xml:space="preserve">BANDO </w:t>
            </w:r>
            <w:proofErr w:type="spellStart"/>
            <w:r w:rsidRPr="00F7712C">
              <w:rPr>
                <w:rFonts w:ascii="Calibri" w:hAnsi="Calibri" w:cs="Arial"/>
                <w:b/>
                <w:color w:val="FF0000"/>
                <w:sz w:val="36"/>
                <w:szCs w:val="36"/>
              </w:rPr>
              <w:t>DI</w:t>
            </w:r>
            <w:proofErr w:type="spellEnd"/>
            <w:r w:rsidRPr="00F7712C">
              <w:rPr>
                <w:rFonts w:ascii="Calibri" w:hAnsi="Calibri" w:cs="Arial"/>
                <w:b/>
                <w:color w:val="FF0000"/>
                <w:sz w:val="36"/>
                <w:szCs w:val="36"/>
              </w:rPr>
              <w:t xml:space="preserve"> REGATA</w:t>
            </w:r>
          </w:p>
          <w:p w:rsidR="00C73B7A" w:rsidRPr="00DF7059" w:rsidRDefault="00C73B7A" w:rsidP="00501BF8">
            <w:pPr>
              <w:spacing w:before="65"/>
              <w:ind w:right="260"/>
              <w:jc w:val="center"/>
              <w:rPr>
                <w:color w:val="001F5F"/>
                <w:w w:val="105"/>
                <w:sz w:val="20"/>
                <w:szCs w:val="20"/>
              </w:rPr>
            </w:pPr>
          </w:p>
        </w:tc>
      </w:tr>
      <w:tr w:rsidR="00D16D45" w:rsidTr="00D16D45">
        <w:tc>
          <w:tcPr>
            <w:tcW w:w="2791" w:type="dxa"/>
          </w:tcPr>
          <w:p w:rsidR="00D16D45" w:rsidRPr="00B46184" w:rsidRDefault="00D16D45" w:rsidP="00501BF8">
            <w:pPr>
              <w:spacing w:before="65"/>
              <w:ind w:right="260"/>
              <w:jc w:val="center"/>
              <w:rPr>
                <w:rFonts w:ascii="Calibri" w:hAnsi="Calibri" w:cs="Arial"/>
                <w:sz w:val="36"/>
                <w:szCs w:val="36"/>
              </w:rPr>
            </w:pPr>
            <w:r>
              <w:rPr>
                <w:rFonts w:ascii="Calibri" w:hAnsi="Calibri" w:cs="Arial"/>
                <w:noProof/>
                <w:sz w:val="36"/>
                <w:szCs w:val="36"/>
                <w:lang w:eastAsia="it-IT"/>
              </w:rPr>
              <w:drawing>
                <wp:inline distT="0" distB="0" distL="0" distR="0">
                  <wp:extent cx="421005" cy="314826"/>
                  <wp:effectExtent l="19050" t="0" r="0" b="0"/>
                  <wp:docPr id="6" name="Immagine 4" descr="SVMM_guid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MM_guidone.png"/>
                          <pic:cNvPicPr/>
                        </pic:nvPicPr>
                        <pic:blipFill>
                          <a:blip r:embed="rId10" cstate="print"/>
                          <a:stretch>
                            <a:fillRect/>
                          </a:stretch>
                        </pic:blipFill>
                        <pic:spPr>
                          <a:xfrm>
                            <a:off x="0" y="0"/>
                            <a:ext cx="420874" cy="314728"/>
                          </a:xfrm>
                          <a:prstGeom prst="rect">
                            <a:avLst/>
                          </a:prstGeom>
                        </pic:spPr>
                      </pic:pic>
                    </a:graphicData>
                  </a:graphic>
                </wp:inline>
              </w:drawing>
            </w:r>
          </w:p>
        </w:tc>
        <w:tc>
          <w:tcPr>
            <w:tcW w:w="2835" w:type="dxa"/>
            <w:gridSpan w:val="2"/>
          </w:tcPr>
          <w:p w:rsidR="00D16D45" w:rsidRPr="00B46184" w:rsidRDefault="00D16D45" w:rsidP="00501BF8">
            <w:pPr>
              <w:spacing w:before="65"/>
              <w:ind w:right="260"/>
              <w:jc w:val="center"/>
              <w:rPr>
                <w:rFonts w:ascii="Calibri" w:hAnsi="Calibri" w:cs="Arial"/>
                <w:sz w:val="36"/>
                <w:szCs w:val="36"/>
              </w:rPr>
            </w:pPr>
            <w:r>
              <w:rPr>
                <w:rFonts w:ascii="Calibri" w:hAnsi="Calibri" w:cs="Arial"/>
                <w:noProof/>
                <w:sz w:val="36"/>
                <w:szCs w:val="36"/>
                <w:lang w:eastAsia="it-IT"/>
              </w:rPr>
              <w:drawing>
                <wp:inline distT="0" distB="0" distL="0" distR="0">
                  <wp:extent cx="455403" cy="302083"/>
                  <wp:effectExtent l="19050" t="0" r="1797" b="0"/>
                  <wp:docPr id="10" name="Immagine 6" descr="LNI_guid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I_guidone.png"/>
                          <pic:cNvPicPr/>
                        </pic:nvPicPr>
                        <pic:blipFill>
                          <a:blip r:embed="rId11" cstate="print"/>
                          <a:stretch>
                            <a:fillRect/>
                          </a:stretch>
                        </pic:blipFill>
                        <pic:spPr>
                          <a:xfrm>
                            <a:off x="0" y="0"/>
                            <a:ext cx="457120" cy="303222"/>
                          </a:xfrm>
                          <a:prstGeom prst="rect">
                            <a:avLst/>
                          </a:prstGeom>
                        </pic:spPr>
                      </pic:pic>
                    </a:graphicData>
                  </a:graphic>
                </wp:inline>
              </w:drawing>
            </w:r>
          </w:p>
        </w:tc>
        <w:tc>
          <w:tcPr>
            <w:tcW w:w="2552" w:type="dxa"/>
            <w:gridSpan w:val="2"/>
          </w:tcPr>
          <w:p w:rsidR="00D16D45" w:rsidRPr="00B46184" w:rsidRDefault="00D16D45" w:rsidP="00501BF8">
            <w:pPr>
              <w:spacing w:before="65"/>
              <w:ind w:right="260"/>
              <w:jc w:val="center"/>
              <w:rPr>
                <w:rFonts w:ascii="Calibri" w:hAnsi="Calibri" w:cs="Arial"/>
                <w:sz w:val="36"/>
                <w:szCs w:val="36"/>
              </w:rPr>
            </w:pPr>
            <w:r>
              <w:rPr>
                <w:rFonts w:ascii="Calibri" w:hAnsi="Calibri" w:cs="Arial"/>
                <w:noProof/>
                <w:sz w:val="36"/>
                <w:szCs w:val="36"/>
                <w:lang w:eastAsia="it-IT"/>
              </w:rPr>
              <w:drawing>
                <wp:inline distT="0" distB="0" distL="0" distR="0">
                  <wp:extent cx="704850" cy="393966"/>
                  <wp:effectExtent l="19050" t="0" r="0" b="0"/>
                  <wp:docPr id="11" name="Immagine 8" descr="YCCapri_gui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CCapri_guidone.jpg"/>
                          <pic:cNvPicPr/>
                        </pic:nvPicPr>
                        <pic:blipFill>
                          <a:blip r:embed="rId12" cstate="print"/>
                          <a:stretch>
                            <a:fillRect/>
                          </a:stretch>
                        </pic:blipFill>
                        <pic:spPr>
                          <a:xfrm>
                            <a:off x="0" y="0"/>
                            <a:ext cx="701422" cy="392050"/>
                          </a:xfrm>
                          <a:prstGeom prst="rect">
                            <a:avLst/>
                          </a:prstGeom>
                        </pic:spPr>
                      </pic:pic>
                    </a:graphicData>
                  </a:graphic>
                </wp:inline>
              </w:drawing>
            </w:r>
          </w:p>
        </w:tc>
        <w:tc>
          <w:tcPr>
            <w:tcW w:w="2352" w:type="dxa"/>
          </w:tcPr>
          <w:p w:rsidR="00D16D45" w:rsidRPr="00921D3F" w:rsidRDefault="00D16D45" w:rsidP="00501BF8">
            <w:pPr>
              <w:spacing w:before="65"/>
              <w:ind w:right="260"/>
              <w:jc w:val="center"/>
              <w:rPr>
                <w:rFonts w:ascii="Georgia" w:hAnsi="Georgia" w:cs="Arial"/>
                <w:b/>
                <w:color w:val="244061" w:themeColor="accent1" w:themeShade="80"/>
                <w:sz w:val="20"/>
                <w:szCs w:val="20"/>
              </w:rPr>
            </w:pPr>
            <w:r>
              <w:rPr>
                <w:rFonts w:ascii="Georgia" w:hAnsi="Georgia" w:cs="Arial"/>
                <w:b/>
                <w:noProof/>
                <w:color w:val="244061" w:themeColor="accent1" w:themeShade="80"/>
                <w:sz w:val="20"/>
                <w:szCs w:val="20"/>
                <w:lang w:eastAsia="it-IT"/>
              </w:rPr>
              <w:drawing>
                <wp:inline distT="0" distB="0" distL="0" distR="0">
                  <wp:extent cx="428269" cy="256006"/>
                  <wp:effectExtent l="19050" t="0" r="0" b="0"/>
                  <wp:docPr id="12" name="Immagine 0" descr="YC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CCI.jpg"/>
                          <pic:cNvPicPr/>
                        </pic:nvPicPr>
                        <pic:blipFill>
                          <a:blip r:embed="rId13" cstate="print"/>
                          <a:stretch>
                            <a:fillRect/>
                          </a:stretch>
                        </pic:blipFill>
                        <pic:spPr>
                          <a:xfrm>
                            <a:off x="0" y="0"/>
                            <a:ext cx="345366" cy="206449"/>
                          </a:xfrm>
                          <a:prstGeom prst="rect">
                            <a:avLst/>
                          </a:prstGeom>
                        </pic:spPr>
                      </pic:pic>
                    </a:graphicData>
                  </a:graphic>
                </wp:inline>
              </w:drawing>
            </w:r>
          </w:p>
        </w:tc>
      </w:tr>
      <w:tr w:rsidR="00D16D45" w:rsidTr="00D16D45">
        <w:tc>
          <w:tcPr>
            <w:tcW w:w="2791" w:type="dxa"/>
          </w:tcPr>
          <w:p w:rsidR="00D16D45" w:rsidRPr="00921D3F" w:rsidRDefault="00D16D45" w:rsidP="00501BF8">
            <w:pPr>
              <w:spacing w:before="65"/>
              <w:ind w:right="260"/>
              <w:jc w:val="center"/>
              <w:rPr>
                <w:rFonts w:ascii="Calibri" w:hAnsi="Calibri" w:cs="Arial"/>
                <w:noProof/>
                <w:color w:val="244061" w:themeColor="accent1" w:themeShade="80"/>
                <w:sz w:val="20"/>
                <w:szCs w:val="20"/>
                <w:lang w:eastAsia="it-IT"/>
              </w:rPr>
            </w:pPr>
            <w:r w:rsidRPr="00921D3F">
              <w:rPr>
                <w:rFonts w:ascii="Calibri" w:hAnsi="Calibri" w:cs="Arial"/>
                <w:noProof/>
                <w:color w:val="244061" w:themeColor="accent1" w:themeShade="80"/>
                <w:sz w:val="20"/>
                <w:szCs w:val="20"/>
                <w:lang w:eastAsia="it-IT"/>
              </w:rPr>
              <w:t>SVMM Napoli</w:t>
            </w:r>
          </w:p>
        </w:tc>
        <w:tc>
          <w:tcPr>
            <w:tcW w:w="2835" w:type="dxa"/>
            <w:gridSpan w:val="2"/>
          </w:tcPr>
          <w:p w:rsidR="00D16D45" w:rsidRPr="00921D3F" w:rsidRDefault="00D16D45" w:rsidP="00501BF8">
            <w:pPr>
              <w:spacing w:before="65"/>
              <w:ind w:right="260"/>
              <w:jc w:val="center"/>
              <w:rPr>
                <w:rFonts w:ascii="Calibri" w:hAnsi="Calibri" w:cs="Arial"/>
                <w:noProof/>
                <w:color w:val="244061" w:themeColor="accent1" w:themeShade="80"/>
                <w:sz w:val="20"/>
                <w:szCs w:val="20"/>
                <w:lang w:eastAsia="it-IT"/>
              </w:rPr>
            </w:pPr>
            <w:r w:rsidRPr="00921D3F">
              <w:rPr>
                <w:rFonts w:ascii="Calibri" w:hAnsi="Calibri" w:cs="Arial"/>
                <w:noProof/>
                <w:color w:val="244061" w:themeColor="accent1" w:themeShade="80"/>
                <w:sz w:val="20"/>
                <w:szCs w:val="20"/>
                <w:lang w:eastAsia="it-IT"/>
              </w:rPr>
              <w:t>LNI Procida</w:t>
            </w:r>
          </w:p>
        </w:tc>
        <w:tc>
          <w:tcPr>
            <w:tcW w:w="2552" w:type="dxa"/>
            <w:gridSpan w:val="2"/>
          </w:tcPr>
          <w:p w:rsidR="00D16D45" w:rsidRPr="00921D3F" w:rsidRDefault="00D16D45" w:rsidP="00501BF8">
            <w:pPr>
              <w:spacing w:before="65"/>
              <w:ind w:right="260"/>
              <w:jc w:val="center"/>
              <w:rPr>
                <w:rFonts w:ascii="Calibri" w:hAnsi="Calibri" w:cs="Arial"/>
                <w:noProof/>
                <w:color w:val="244061" w:themeColor="accent1" w:themeShade="80"/>
                <w:sz w:val="20"/>
                <w:szCs w:val="20"/>
                <w:lang w:eastAsia="it-IT"/>
              </w:rPr>
            </w:pPr>
          </w:p>
        </w:tc>
        <w:tc>
          <w:tcPr>
            <w:tcW w:w="2352" w:type="dxa"/>
          </w:tcPr>
          <w:p w:rsidR="00D16D45" w:rsidRPr="00921D3F" w:rsidRDefault="00D16D45" w:rsidP="00501BF8">
            <w:pPr>
              <w:spacing w:before="65"/>
              <w:ind w:right="260"/>
              <w:jc w:val="center"/>
              <w:rPr>
                <w:rFonts w:ascii="Calibri" w:hAnsi="Calibri" w:cs="Arial"/>
                <w:noProof/>
                <w:color w:val="244061" w:themeColor="accent1" w:themeShade="80"/>
                <w:sz w:val="20"/>
                <w:szCs w:val="20"/>
                <w:lang w:eastAsia="it-IT"/>
              </w:rPr>
            </w:pPr>
            <w:r w:rsidRPr="00921D3F">
              <w:rPr>
                <w:rFonts w:ascii="Calibri" w:hAnsi="Calibri" w:cs="Arial"/>
                <w:noProof/>
                <w:color w:val="244061" w:themeColor="accent1" w:themeShade="80"/>
                <w:sz w:val="20"/>
                <w:szCs w:val="20"/>
                <w:lang w:eastAsia="it-IT"/>
              </w:rPr>
              <w:t>Yacht Club Isola Ischia</w:t>
            </w:r>
          </w:p>
        </w:tc>
      </w:tr>
    </w:tbl>
    <w:p w:rsidR="00C73B7A" w:rsidRPr="00AD5F23" w:rsidRDefault="00C73B7A" w:rsidP="00C73B7A">
      <w:pPr>
        <w:spacing w:before="65"/>
        <w:ind w:left="152" w:right="260"/>
        <w:rPr>
          <w:color w:val="001F5F"/>
          <w:w w:val="105"/>
        </w:rPr>
      </w:pPr>
    </w:p>
    <w:p w:rsidR="00C73B7A" w:rsidRPr="00A032CF" w:rsidRDefault="00C73B7A" w:rsidP="00C73B7A">
      <w:pPr>
        <w:tabs>
          <w:tab w:val="left" w:pos="284"/>
          <w:tab w:val="left" w:pos="993"/>
          <w:tab w:val="left" w:pos="1134"/>
        </w:tabs>
        <w:ind w:left="283"/>
        <w:jc w:val="both"/>
        <w:rPr>
          <w:rStyle w:val="Collegamentoipertestuale"/>
          <w:rFonts w:ascii="Calibri" w:hAnsi="Calibri"/>
          <w:color w:val="auto"/>
          <w:u w:val="none"/>
        </w:rPr>
      </w:pPr>
      <w:r w:rsidRPr="00A032CF">
        <w:rPr>
          <w:rStyle w:val="Collegamentoipertestuale"/>
          <w:rFonts w:ascii="Calibri" w:hAnsi="Calibri"/>
          <w:color w:val="auto"/>
          <w:u w:val="none"/>
        </w:rPr>
        <w:t>Nel presente Bando di Regata sono utilizzate le seguenti abbreviazioni:</w:t>
      </w:r>
    </w:p>
    <w:p w:rsidR="00C73B7A" w:rsidRPr="00A032CF" w:rsidRDefault="00C73B7A" w:rsidP="00C73B7A">
      <w:pPr>
        <w:tabs>
          <w:tab w:val="left" w:pos="284"/>
          <w:tab w:val="left" w:pos="993"/>
          <w:tab w:val="left" w:pos="1134"/>
        </w:tabs>
        <w:ind w:left="283"/>
        <w:jc w:val="both"/>
        <w:rPr>
          <w:rStyle w:val="Collegamentoipertestuale"/>
          <w:rFonts w:ascii="Calibri" w:hAnsi="Calibri"/>
          <w:color w:val="auto"/>
          <w:u w:val="none"/>
        </w:rPr>
      </w:pPr>
    </w:p>
    <w:p w:rsidR="00C73B7A" w:rsidRPr="00A032CF" w:rsidRDefault="00C73B7A" w:rsidP="00C73B7A">
      <w:pPr>
        <w:numPr>
          <w:ilvl w:val="0"/>
          <w:numId w:val="20"/>
        </w:numPr>
        <w:pBdr>
          <w:top w:val="nil"/>
          <w:left w:val="nil"/>
          <w:bottom w:val="nil"/>
          <w:right w:val="nil"/>
          <w:between w:val="nil"/>
          <w:bar w:val="nil"/>
        </w:pBdr>
        <w:jc w:val="both"/>
        <w:rPr>
          <w:rStyle w:val="Collegamentoipertestuale"/>
          <w:rFonts w:ascii="Calibri" w:hAnsi="Calibri"/>
          <w:color w:val="auto"/>
          <w:u w:val="none"/>
        </w:rPr>
        <w:sectPr w:rsidR="00C73B7A" w:rsidRPr="00A032CF" w:rsidSect="00501BF8">
          <w:footerReference w:type="default" r:id="rId14"/>
          <w:pgSz w:w="11906" w:h="16838"/>
          <w:pgMar w:top="993" w:right="720" w:bottom="1843" w:left="720" w:header="720" w:footer="720" w:gutter="0"/>
          <w:cols w:space="720"/>
          <w:noEndnote/>
        </w:sectPr>
      </w:pPr>
    </w:p>
    <w:p w:rsidR="00D16D45" w:rsidRDefault="00D16D45" w:rsidP="00C73B7A">
      <w:pPr>
        <w:numPr>
          <w:ilvl w:val="0"/>
          <w:numId w:val="20"/>
        </w:numPr>
        <w:pBdr>
          <w:top w:val="nil"/>
          <w:left w:val="nil"/>
          <w:bottom w:val="nil"/>
          <w:right w:val="nil"/>
          <w:between w:val="nil"/>
          <w:bar w:val="nil"/>
        </w:pBdr>
        <w:jc w:val="both"/>
        <w:rPr>
          <w:rStyle w:val="Collegamentoipertestuale"/>
          <w:rFonts w:ascii="Calibri" w:hAnsi="Calibri"/>
          <w:color w:val="auto"/>
          <w:u w:val="none"/>
        </w:rPr>
      </w:pPr>
      <w:r>
        <w:rPr>
          <w:rStyle w:val="Collegamentoipertestuale"/>
          <w:rFonts w:ascii="Calibri" w:hAnsi="Calibri"/>
          <w:color w:val="auto"/>
          <w:u w:val="none"/>
        </w:rPr>
        <w:lastRenderedPageBreak/>
        <w:t>AO</w:t>
      </w:r>
      <w:r>
        <w:rPr>
          <w:rStyle w:val="Collegamentoipertestuale"/>
          <w:rFonts w:ascii="Calibri" w:hAnsi="Calibri"/>
          <w:color w:val="auto"/>
          <w:u w:val="none"/>
        </w:rPr>
        <w:tab/>
        <w:t>Autorità Organizzatrice</w:t>
      </w:r>
    </w:p>
    <w:p w:rsidR="00C73B7A" w:rsidRPr="00A032CF" w:rsidRDefault="00C73B7A" w:rsidP="00C73B7A">
      <w:pPr>
        <w:numPr>
          <w:ilvl w:val="0"/>
          <w:numId w:val="20"/>
        </w:numPr>
        <w:pBdr>
          <w:top w:val="nil"/>
          <w:left w:val="nil"/>
          <w:bottom w:val="nil"/>
          <w:right w:val="nil"/>
          <w:between w:val="nil"/>
          <w:bar w:val="nil"/>
        </w:pBdr>
        <w:jc w:val="both"/>
        <w:rPr>
          <w:rFonts w:ascii="Calibri" w:hAnsi="Calibri"/>
        </w:rPr>
      </w:pPr>
      <w:r w:rsidRPr="00A032CF">
        <w:rPr>
          <w:rStyle w:val="Collegamentoipertestuale"/>
          <w:rFonts w:ascii="Calibri" w:hAnsi="Calibri"/>
          <w:color w:val="auto"/>
          <w:u w:val="none"/>
        </w:rPr>
        <w:t>CIS</w:t>
      </w:r>
      <w:r w:rsidRPr="00A032CF">
        <w:rPr>
          <w:rStyle w:val="Collegamentoipertestuale"/>
          <w:rFonts w:ascii="Calibri" w:hAnsi="Calibri"/>
          <w:color w:val="auto"/>
          <w:u w:val="none"/>
        </w:rPr>
        <w:tab/>
        <w:t>Codice internazionale dei segnali</w:t>
      </w:r>
    </w:p>
    <w:p w:rsidR="00C73B7A" w:rsidRPr="00A032CF" w:rsidRDefault="00C73B7A" w:rsidP="00C73B7A">
      <w:pPr>
        <w:numPr>
          <w:ilvl w:val="0"/>
          <w:numId w:val="20"/>
        </w:numPr>
        <w:pBdr>
          <w:top w:val="nil"/>
          <w:left w:val="nil"/>
          <w:bottom w:val="nil"/>
          <w:right w:val="nil"/>
          <w:between w:val="nil"/>
          <w:bar w:val="nil"/>
        </w:pBdr>
        <w:jc w:val="both"/>
        <w:rPr>
          <w:rFonts w:ascii="Calibri" w:hAnsi="Calibri"/>
        </w:rPr>
      </w:pPr>
      <w:r w:rsidRPr="00A032CF">
        <w:rPr>
          <w:rStyle w:val="Collegamentoipertestuale"/>
          <w:rFonts w:ascii="Calibri" w:hAnsi="Calibri"/>
          <w:color w:val="auto"/>
          <w:u w:val="none"/>
        </w:rPr>
        <w:t>AUC</w:t>
      </w:r>
      <w:r w:rsidRPr="00A032CF">
        <w:rPr>
          <w:rStyle w:val="Collegamentoipertestuale"/>
          <w:rFonts w:ascii="Calibri" w:hAnsi="Calibri"/>
          <w:color w:val="auto"/>
          <w:u w:val="none"/>
        </w:rPr>
        <w:tab/>
        <w:t>Albo Ufficiale dei Comunicati</w:t>
      </w:r>
    </w:p>
    <w:p w:rsidR="00C73B7A" w:rsidRPr="00A032CF" w:rsidRDefault="00C73B7A" w:rsidP="00C73B7A">
      <w:pPr>
        <w:numPr>
          <w:ilvl w:val="0"/>
          <w:numId w:val="21"/>
        </w:numPr>
        <w:pBdr>
          <w:top w:val="nil"/>
          <w:left w:val="nil"/>
          <w:bottom w:val="nil"/>
          <w:right w:val="nil"/>
          <w:between w:val="nil"/>
          <w:bar w:val="nil"/>
        </w:pBdr>
        <w:jc w:val="both"/>
        <w:rPr>
          <w:rFonts w:ascii="Calibri" w:hAnsi="Calibri"/>
        </w:rPr>
      </w:pPr>
      <w:proofErr w:type="spellStart"/>
      <w:r w:rsidRPr="00A032CF">
        <w:rPr>
          <w:rStyle w:val="Collegamentoipertestuale"/>
          <w:rFonts w:ascii="Calibri" w:hAnsi="Calibri"/>
          <w:color w:val="auto"/>
          <w:u w:val="none"/>
        </w:rPr>
        <w:t>CdR</w:t>
      </w:r>
      <w:proofErr w:type="spellEnd"/>
      <w:r w:rsidRPr="00A032CF">
        <w:rPr>
          <w:rStyle w:val="Collegamentoipertestuale"/>
          <w:rFonts w:ascii="Calibri" w:hAnsi="Calibri"/>
          <w:color w:val="auto"/>
          <w:u w:val="none"/>
        </w:rPr>
        <w:tab/>
        <w:t>Comitato di Regata</w:t>
      </w:r>
    </w:p>
    <w:p w:rsidR="00C73B7A" w:rsidRPr="00A032CF" w:rsidRDefault="00C73B7A" w:rsidP="00C73B7A">
      <w:pPr>
        <w:numPr>
          <w:ilvl w:val="0"/>
          <w:numId w:val="21"/>
        </w:numPr>
        <w:pBdr>
          <w:top w:val="nil"/>
          <w:left w:val="nil"/>
          <w:bottom w:val="nil"/>
          <w:right w:val="nil"/>
          <w:between w:val="nil"/>
          <w:bar w:val="nil"/>
        </w:pBdr>
        <w:jc w:val="both"/>
        <w:rPr>
          <w:rFonts w:ascii="Calibri" w:hAnsi="Calibri"/>
        </w:rPr>
      </w:pPr>
      <w:proofErr w:type="spellStart"/>
      <w:r w:rsidRPr="00A032CF">
        <w:rPr>
          <w:rStyle w:val="Collegamentoipertestuale"/>
          <w:rFonts w:ascii="Calibri" w:hAnsi="Calibri"/>
          <w:color w:val="auto"/>
          <w:u w:val="none"/>
        </w:rPr>
        <w:t>CdP</w:t>
      </w:r>
      <w:proofErr w:type="spellEnd"/>
      <w:r w:rsidRPr="00A032CF">
        <w:rPr>
          <w:rStyle w:val="Collegamentoipertestuale"/>
          <w:rFonts w:ascii="Calibri" w:hAnsi="Calibri"/>
          <w:color w:val="auto"/>
          <w:u w:val="none"/>
        </w:rPr>
        <w:tab/>
        <w:t>Comitato delle Proteste</w:t>
      </w:r>
    </w:p>
    <w:p w:rsidR="00C73B7A" w:rsidRPr="00A032CF" w:rsidRDefault="00C73B7A" w:rsidP="00C73B7A">
      <w:pPr>
        <w:numPr>
          <w:ilvl w:val="0"/>
          <w:numId w:val="21"/>
        </w:numPr>
        <w:pBdr>
          <w:top w:val="nil"/>
          <w:left w:val="nil"/>
          <w:bottom w:val="nil"/>
          <w:right w:val="nil"/>
          <w:between w:val="nil"/>
          <w:bar w:val="nil"/>
        </w:pBdr>
        <w:jc w:val="both"/>
        <w:rPr>
          <w:rFonts w:ascii="Calibri" w:hAnsi="Calibri"/>
        </w:rPr>
      </w:pPr>
      <w:r w:rsidRPr="00A032CF">
        <w:rPr>
          <w:rStyle w:val="Collegamentoipertestuale"/>
          <w:rFonts w:ascii="Calibri" w:hAnsi="Calibri"/>
          <w:color w:val="auto"/>
          <w:u w:val="none"/>
        </w:rPr>
        <w:t xml:space="preserve">CT </w:t>
      </w:r>
      <w:r w:rsidRPr="00A032CF">
        <w:rPr>
          <w:rStyle w:val="Collegamentoipertestuale"/>
          <w:rFonts w:ascii="Calibri" w:hAnsi="Calibri"/>
          <w:color w:val="auto"/>
          <w:u w:val="none"/>
        </w:rPr>
        <w:tab/>
        <w:t>Comitato Tecnico</w:t>
      </w:r>
    </w:p>
    <w:p w:rsidR="00D16D45" w:rsidRDefault="00D16D45" w:rsidP="00C73B7A">
      <w:pPr>
        <w:numPr>
          <w:ilvl w:val="0"/>
          <w:numId w:val="21"/>
        </w:numPr>
        <w:pBdr>
          <w:top w:val="nil"/>
          <w:left w:val="nil"/>
          <w:bottom w:val="nil"/>
          <w:right w:val="nil"/>
          <w:between w:val="nil"/>
          <w:bar w:val="nil"/>
        </w:pBdr>
        <w:jc w:val="both"/>
        <w:rPr>
          <w:rStyle w:val="Collegamentoipertestuale"/>
          <w:rFonts w:ascii="Calibri" w:hAnsi="Calibri"/>
          <w:color w:val="auto"/>
          <w:u w:val="none"/>
        </w:rPr>
      </w:pPr>
      <w:proofErr w:type="spellStart"/>
      <w:r>
        <w:rPr>
          <w:rStyle w:val="Collegamentoipertestuale"/>
          <w:rFonts w:ascii="Calibri" w:hAnsi="Calibri"/>
          <w:color w:val="auto"/>
          <w:u w:val="none"/>
        </w:rPr>
        <w:lastRenderedPageBreak/>
        <w:t>BdR</w:t>
      </w:r>
      <w:proofErr w:type="spellEnd"/>
      <w:r>
        <w:rPr>
          <w:rStyle w:val="Collegamentoipertestuale"/>
          <w:rFonts w:ascii="Calibri" w:hAnsi="Calibri"/>
          <w:color w:val="auto"/>
          <w:u w:val="none"/>
        </w:rPr>
        <w:tab/>
        <w:t>Bando di Regata</w:t>
      </w:r>
    </w:p>
    <w:p w:rsidR="00C73B7A" w:rsidRPr="00A032CF" w:rsidRDefault="00C73B7A" w:rsidP="00C73B7A">
      <w:pPr>
        <w:numPr>
          <w:ilvl w:val="0"/>
          <w:numId w:val="21"/>
        </w:numPr>
        <w:pBdr>
          <w:top w:val="nil"/>
          <w:left w:val="nil"/>
          <w:bottom w:val="nil"/>
          <w:right w:val="nil"/>
          <w:between w:val="nil"/>
          <w:bar w:val="nil"/>
        </w:pBdr>
        <w:jc w:val="both"/>
        <w:rPr>
          <w:rFonts w:ascii="Calibri" w:hAnsi="Calibri"/>
        </w:rPr>
      </w:pPr>
      <w:proofErr w:type="spellStart"/>
      <w:r w:rsidRPr="00A032CF">
        <w:rPr>
          <w:rStyle w:val="Collegamentoipertestuale"/>
          <w:rFonts w:ascii="Calibri" w:hAnsi="Calibri"/>
          <w:color w:val="auto"/>
          <w:u w:val="none"/>
        </w:rPr>
        <w:t>IdR</w:t>
      </w:r>
      <w:proofErr w:type="spellEnd"/>
      <w:r w:rsidRPr="00A032CF">
        <w:rPr>
          <w:rStyle w:val="Collegamentoipertestuale"/>
          <w:rFonts w:ascii="Calibri" w:hAnsi="Calibri"/>
          <w:color w:val="auto"/>
          <w:u w:val="none"/>
        </w:rPr>
        <w:tab/>
        <w:t>Istruzioni di Regata</w:t>
      </w:r>
    </w:p>
    <w:p w:rsidR="00C73B7A" w:rsidRPr="00A032CF" w:rsidRDefault="00C73B7A" w:rsidP="00C73B7A">
      <w:pPr>
        <w:numPr>
          <w:ilvl w:val="0"/>
          <w:numId w:val="21"/>
        </w:numPr>
        <w:pBdr>
          <w:top w:val="nil"/>
          <w:left w:val="nil"/>
          <w:bottom w:val="nil"/>
          <w:right w:val="nil"/>
          <w:between w:val="nil"/>
          <w:bar w:val="nil"/>
        </w:pBdr>
        <w:ind w:left="993" w:hanging="993"/>
        <w:rPr>
          <w:rFonts w:ascii="Calibri" w:hAnsi="Calibri"/>
        </w:rPr>
      </w:pPr>
      <w:r w:rsidRPr="00A032CF">
        <w:rPr>
          <w:rStyle w:val="Collegamentoipertestuale"/>
          <w:rFonts w:ascii="Calibri" w:hAnsi="Calibri"/>
          <w:color w:val="auto"/>
          <w:u w:val="none"/>
        </w:rPr>
        <w:t>RRS</w:t>
      </w:r>
      <w:r w:rsidRPr="00A032CF">
        <w:rPr>
          <w:rStyle w:val="Collegamentoipertestuale"/>
          <w:rFonts w:ascii="Calibri" w:hAnsi="Calibri"/>
          <w:color w:val="auto"/>
          <w:u w:val="none"/>
        </w:rPr>
        <w:tab/>
        <w:t>Regole di Regata della Vela 2021-2024</w:t>
      </w:r>
    </w:p>
    <w:p w:rsidR="00C73B7A" w:rsidRPr="00A032CF" w:rsidRDefault="00C73B7A" w:rsidP="00C73B7A">
      <w:pPr>
        <w:numPr>
          <w:ilvl w:val="0"/>
          <w:numId w:val="21"/>
        </w:numPr>
        <w:pBdr>
          <w:top w:val="nil"/>
          <w:left w:val="nil"/>
          <w:bottom w:val="nil"/>
          <w:right w:val="nil"/>
          <w:between w:val="nil"/>
          <w:bar w:val="nil"/>
        </w:pBdr>
        <w:jc w:val="both"/>
        <w:rPr>
          <w:rFonts w:ascii="Calibri" w:hAnsi="Calibri"/>
        </w:rPr>
      </w:pPr>
      <w:r w:rsidRPr="00A032CF">
        <w:rPr>
          <w:rStyle w:val="Collegamentoipertestuale"/>
          <w:rFonts w:ascii="Calibri" w:hAnsi="Calibri"/>
          <w:color w:val="auto"/>
          <w:u w:val="none"/>
        </w:rPr>
        <w:t>SR</w:t>
      </w:r>
      <w:r w:rsidRPr="00A032CF">
        <w:rPr>
          <w:rStyle w:val="Collegamentoipertestuale"/>
          <w:rFonts w:ascii="Calibri" w:hAnsi="Calibri"/>
          <w:color w:val="auto"/>
          <w:u w:val="none"/>
        </w:rPr>
        <w:tab/>
        <w:t>Segreteria di Regata</w:t>
      </w:r>
    </w:p>
    <w:p w:rsidR="00C73B7A" w:rsidRPr="00A032CF" w:rsidRDefault="00C73B7A" w:rsidP="00C73B7A">
      <w:pPr>
        <w:numPr>
          <w:ilvl w:val="0"/>
          <w:numId w:val="21"/>
        </w:numPr>
        <w:pBdr>
          <w:top w:val="nil"/>
          <w:left w:val="nil"/>
          <w:bottom w:val="nil"/>
          <w:right w:val="nil"/>
          <w:between w:val="nil"/>
          <w:bar w:val="nil"/>
        </w:pBdr>
        <w:ind w:left="284" w:hanging="284"/>
        <w:rPr>
          <w:rStyle w:val="Collegamentoipertestuale"/>
          <w:color w:val="auto"/>
          <w:u w:val="none"/>
        </w:rPr>
      </w:pPr>
      <w:r w:rsidRPr="00A032CF">
        <w:rPr>
          <w:rStyle w:val="Collegamentoipertestuale"/>
          <w:rFonts w:ascii="Calibri" w:hAnsi="Calibri"/>
          <w:color w:val="auto"/>
          <w:u w:val="none"/>
        </w:rPr>
        <w:t>CO</w:t>
      </w:r>
      <w:r w:rsidRPr="00A032CF">
        <w:rPr>
          <w:rStyle w:val="Collegamentoipertestuale"/>
          <w:rFonts w:ascii="Calibri" w:hAnsi="Calibri"/>
          <w:color w:val="auto"/>
          <w:u w:val="none"/>
        </w:rPr>
        <w:tab/>
        <w:t>Comitato  Organizzatore</w:t>
      </w:r>
    </w:p>
    <w:p w:rsidR="00C73B7A" w:rsidRPr="00A032CF" w:rsidRDefault="00C73B7A" w:rsidP="00C73B7A">
      <w:pPr>
        <w:numPr>
          <w:ilvl w:val="0"/>
          <w:numId w:val="21"/>
        </w:numPr>
        <w:pBdr>
          <w:top w:val="nil"/>
          <w:left w:val="nil"/>
          <w:bottom w:val="nil"/>
          <w:right w:val="nil"/>
          <w:between w:val="nil"/>
          <w:bar w:val="nil"/>
        </w:pBdr>
        <w:ind w:left="284" w:hanging="284"/>
        <w:rPr>
          <w:rStyle w:val="Collegamentoipertestuale"/>
          <w:color w:val="auto"/>
          <w:u w:val="none"/>
        </w:rPr>
      </w:pPr>
      <w:r w:rsidRPr="00A032CF">
        <w:rPr>
          <w:rStyle w:val="Collegamentoipertestuale"/>
          <w:rFonts w:ascii="Calibri" w:hAnsi="Calibri"/>
          <w:color w:val="auto"/>
          <w:u w:val="none"/>
        </w:rPr>
        <w:t>WS</w:t>
      </w:r>
      <w:r w:rsidRPr="00A032CF">
        <w:rPr>
          <w:rStyle w:val="Collegamentoipertestuale"/>
          <w:rFonts w:ascii="Calibri" w:hAnsi="Calibri"/>
          <w:color w:val="auto"/>
          <w:u w:val="none"/>
        </w:rPr>
        <w:tab/>
        <w:t xml:space="preserve">World </w:t>
      </w:r>
      <w:proofErr w:type="spellStart"/>
      <w:r w:rsidRPr="00A032CF">
        <w:rPr>
          <w:rStyle w:val="Collegamentoipertestuale"/>
          <w:rFonts w:ascii="Calibri" w:hAnsi="Calibri"/>
          <w:color w:val="auto"/>
          <w:u w:val="none"/>
        </w:rPr>
        <w:t>Sailing</w:t>
      </w:r>
      <w:proofErr w:type="spellEnd"/>
    </w:p>
    <w:p w:rsidR="00C73B7A" w:rsidRDefault="00C73B7A" w:rsidP="00C73B7A">
      <w:pPr>
        <w:spacing w:before="41" w:after="240"/>
        <w:ind w:left="152" w:right="260"/>
        <w:jc w:val="both"/>
        <w:rPr>
          <w:rFonts w:cs="Adobe Hebrew"/>
          <w:color w:val="001F5F"/>
          <w:w w:val="105"/>
        </w:rPr>
        <w:sectPr w:rsidR="00C73B7A" w:rsidSect="00501BF8">
          <w:type w:val="continuous"/>
          <w:pgSz w:w="11906" w:h="16838"/>
          <w:pgMar w:top="993" w:right="720" w:bottom="1843" w:left="720" w:header="720" w:footer="720" w:gutter="0"/>
          <w:cols w:num="2" w:space="720"/>
          <w:noEndnote/>
        </w:sectPr>
      </w:pPr>
    </w:p>
    <w:p w:rsidR="00C73B7A" w:rsidRPr="00AE246D" w:rsidRDefault="00C73B7A" w:rsidP="00D15D31">
      <w:pPr>
        <w:spacing w:before="41" w:after="240"/>
        <w:ind w:right="260"/>
        <w:jc w:val="both"/>
        <w:rPr>
          <w:rFonts w:cs="Adobe Hebrew"/>
          <w:color w:val="001F5F"/>
          <w:w w:val="105"/>
        </w:rPr>
      </w:pPr>
    </w:p>
    <w:p w:rsidR="00C73B7A" w:rsidRPr="006B182D" w:rsidRDefault="00D16D45" w:rsidP="00F01548">
      <w:pPr>
        <w:pStyle w:val="Paragrafobase"/>
        <w:numPr>
          <w:ilvl w:val="0"/>
          <w:numId w:val="1"/>
        </w:numPr>
        <w:suppressAutoHyphens/>
        <w:spacing w:line="240" w:lineRule="auto"/>
        <w:ind w:left="567" w:right="260" w:hanging="567"/>
        <w:jc w:val="both"/>
        <w:rPr>
          <w:rFonts w:asciiTheme="minorHAnsi" w:hAnsiTheme="minorHAnsi" w:cs="Times New Roman"/>
          <w:b/>
        </w:rPr>
      </w:pPr>
      <w:r>
        <w:rPr>
          <w:rFonts w:asciiTheme="minorHAnsi" w:hAnsiTheme="minorHAnsi" w:cs="Times New Roman"/>
          <w:b/>
          <w:bCs/>
        </w:rPr>
        <w:t>AUTORITA’ ORGANIZZATRICE</w:t>
      </w:r>
    </w:p>
    <w:p w:rsidR="00C73B7A" w:rsidRPr="006B182D" w:rsidRDefault="00C73B7A" w:rsidP="00EB34F2">
      <w:pPr>
        <w:pStyle w:val="Paragrafobase"/>
        <w:suppressAutoHyphens/>
        <w:spacing w:line="240" w:lineRule="auto"/>
        <w:ind w:left="567" w:right="260"/>
        <w:jc w:val="both"/>
        <w:rPr>
          <w:rFonts w:asciiTheme="minorHAnsi" w:hAnsiTheme="minorHAnsi" w:cs="Times New Roman"/>
        </w:rPr>
      </w:pPr>
      <w:r w:rsidRPr="006B182D">
        <w:rPr>
          <w:rFonts w:asciiTheme="minorHAnsi" w:hAnsiTheme="minorHAnsi" w:cs="Times New Roman"/>
        </w:rPr>
        <w:t xml:space="preserve">Consiglio Direttivo della Lega Navale Italiana Sezione di Napoli, con la collaborazione della Sezione Velica Marina </w:t>
      </w:r>
      <w:r w:rsidR="00D16D45">
        <w:rPr>
          <w:rFonts w:asciiTheme="minorHAnsi" w:hAnsiTheme="minorHAnsi" w:cs="Times New Roman"/>
        </w:rPr>
        <w:t>Militare, della Lega Navale di</w:t>
      </w:r>
      <w:r w:rsidRPr="006B182D">
        <w:rPr>
          <w:rFonts w:asciiTheme="minorHAnsi" w:hAnsiTheme="minorHAnsi" w:cs="Times New Roman"/>
        </w:rPr>
        <w:t xml:space="preserve"> Procida, dello </w:t>
      </w:r>
      <w:proofErr w:type="spellStart"/>
      <w:r w:rsidRPr="006B182D">
        <w:rPr>
          <w:rFonts w:asciiTheme="minorHAnsi" w:hAnsiTheme="minorHAnsi" w:cs="Times New Roman"/>
        </w:rPr>
        <w:t>Y.C.</w:t>
      </w:r>
      <w:proofErr w:type="spellEnd"/>
      <w:r>
        <w:rPr>
          <w:rFonts w:asciiTheme="minorHAnsi" w:hAnsiTheme="minorHAnsi" w:cs="Times New Roman"/>
        </w:rPr>
        <w:t xml:space="preserve"> </w:t>
      </w:r>
      <w:r w:rsidRPr="006B182D">
        <w:rPr>
          <w:rFonts w:asciiTheme="minorHAnsi" w:hAnsiTheme="minorHAnsi" w:cs="Times New Roman"/>
        </w:rPr>
        <w:t>Capri e dello Y.C.I.</w:t>
      </w:r>
      <w:r>
        <w:rPr>
          <w:rFonts w:asciiTheme="minorHAnsi" w:hAnsiTheme="minorHAnsi" w:cs="Times New Roman"/>
        </w:rPr>
        <w:t xml:space="preserve"> </w:t>
      </w:r>
      <w:r w:rsidRPr="006B182D">
        <w:rPr>
          <w:rFonts w:asciiTheme="minorHAnsi" w:hAnsiTheme="minorHAnsi" w:cs="Times New Roman"/>
        </w:rPr>
        <w:t>Ischia.</w:t>
      </w:r>
    </w:p>
    <w:p w:rsidR="00C73B7A" w:rsidRPr="006B182D" w:rsidRDefault="00D62410" w:rsidP="00EB34F2">
      <w:pPr>
        <w:pStyle w:val="Paragrafobase"/>
        <w:suppressAutoHyphens/>
        <w:spacing w:line="240" w:lineRule="auto"/>
        <w:ind w:left="567" w:right="260"/>
        <w:jc w:val="both"/>
        <w:rPr>
          <w:rFonts w:asciiTheme="minorHAnsi" w:hAnsiTheme="minorHAnsi" w:cs="Times New Roman"/>
        </w:rPr>
      </w:pPr>
      <w:r>
        <w:rPr>
          <w:rFonts w:asciiTheme="minorHAnsi" w:hAnsiTheme="minorHAnsi" w:cs="Times New Roman"/>
        </w:rPr>
        <w:t xml:space="preserve">Porticciolo del </w:t>
      </w:r>
      <w:proofErr w:type="spellStart"/>
      <w:r>
        <w:rPr>
          <w:rFonts w:asciiTheme="minorHAnsi" w:hAnsiTheme="minorHAnsi" w:cs="Times New Roman"/>
        </w:rPr>
        <w:t>Molosiglio</w:t>
      </w:r>
      <w:proofErr w:type="spellEnd"/>
      <w:r>
        <w:rPr>
          <w:rFonts w:asciiTheme="minorHAnsi" w:hAnsiTheme="minorHAnsi" w:cs="Times New Roman"/>
        </w:rPr>
        <w:t xml:space="preserve"> – Via Ammiraglio </w:t>
      </w:r>
      <w:proofErr w:type="spellStart"/>
      <w:r>
        <w:rPr>
          <w:rFonts w:asciiTheme="minorHAnsi" w:hAnsiTheme="minorHAnsi" w:cs="Times New Roman"/>
        </w:rPr>
        <w:t>Acton</w:t>
      </w:r>
      <w:proofErr w:type="spellEnd"/>
      <w:r>
        <w:rPr>
          <w:rFonts w:asciiTheme="minorHAnsi" w:hAnsiTheme="minorHAnsi" w:cs="Times New Roman"/>
        </w:rPr>
        <w:t xml:space="preserve"> – 80133 Napoli</w:t>
      </w:r>
    </w:p>
    <w:p w:rsidR="00C73B7A" w:rsidRPr="00B87D68" w:rsidRDefault="00C73B7A" w:rsidP="00EB34F2">
      <w:pPr>
        <w:pStyle w:val="Paragrafobase"/>
        <w:suppressAutoHyphens/>
        <w:spacing w:line="240" w:lineRule="auto"/>
        <w:ind w:left="567" w:right="260"/>
        <w:jc w:val="both"/>
        <w:rPr>
          <w:rFonts w:asciiTheme="minorHAnsi" w:hAnsiTheme="minorHAnsi" w:cs="Times New Roman"/>
        </w:rPr>
      </w:pPr>
      <w:r w:rsidRPr="00B87D68">
        <w:rPr>
          <w:rFonts w:asciiTheme="minorHAnsi" w:hAnsiTheme="minorHAnsi" w:cs="Times New Roman"/>
        </w:rPr>
        <w:t>Telefono:  081</w:t>
      </w:r>
      <w:r>
        <w:rPr>
          <w:rFonts w:asciiTheme="minorHAnsi" w:hAnsiTheme="minorHAnsi" w:cs="Times New Roman"/>
        </w:rPr>
        <w:t xml:space="preserve"> </w:t>
      </w:r>
      <w:r w:rsidRPr="00B87D68">
        <w:rPr>
          <w:rFonts w:asciiTheme="minorHAnsi" w:hAnsiTheme="minorHAnsi" w:cs="Times New Roman"/>
        </w:rPr>
        <w:t xml:space="preserve">5511806 </w:t>
      </w:r>
    </w:p>
    <w:p w:rsidR="00C73B7A" w:rsidRPr="00A032CF" w:rsidRDefault="00C73B7A" w:rsidP="00EB34F2">
      <w:pPr>
        <w:pStyle w:val="Paragrafobase"/>
        <w:suppressAutoHyphens/>
        <w:spacing w:line="240" w:lineRule="auto"/>
        <w:ind w:left="567" w:right="260"/>
        <w:jc w:val="both"/>
        <w:rPr>
          <w:rFonts w:asciiTheme="minorHAnsi" w:hAnsiTheme="minorHAnsi" w:cs="Times New Roman"/>
        </w:rPr>
      </w:pPr>
      <w:r w:rsidRPr="00B87D68">
        <w:rPr>
          <w:rFonts w:asciiTheme="minorHAnsi" w:hAnsiTheme="minorHAnsi" w:cs="Times New Roman"/>
        </w:rPr>
        <w:t xml:space="preserve">Web Site: </w:t>
      </w:r>
      <w:hyperlink r:id="rId15" w:history="1">
        <w:r w:rsidRPr="00A032CF">
          <w:rPr>
            <w:rStyle w:val="Collegamentoipertestuale"/>
            <w:rFonts w:asciiTheme="minorHAnsi" w:hAnsiTheme="minorHAnsi" w:cs="Times New Roman"/>
            <w:b/>
            <w:color w:val="365F91" w:themeColor="accent1" w:themeShade="BF"/>
            <w:u w:val="none"/>
          </w:rPr>
          <w:t>www.leganavalenapoli.it</w:t>
        </w:r>
      </w:hyperlink>
    </w:p>
    <w:p w:rsidR="00D16D45" w:rsidRDefault="00C73B7A" w:rsidP="00EB34F2">
      <w:pPr>
        <w:pStyle w:val="Paragrafobase"/>
        <w:suppressAutoHyphens/>
        <w:spacing w:line="240" w:lineRule="auto"/>
        <w:ind w:left="567" w:right="260"/>
        <w:jc w:val="both"/>
        <w:rPr>
          <w:rFonts w:asciiTheme="minorHAnsi" w:hAnsiTheme="minorHAnsi" w:cs="Times New Roman"/>
        </w:rPr>
      </w:pPr>
      <w:r w:rsidRPr="00A032CF">
        <w:rPr>
          <w:rFonts w:asciiTheme="minorHAnsi" w:hAnsiTheme="minorHAnsi" w:cs="Times New Roman"/>
        </w:rPr>
        <w:t xml:space="preserve">E-Mail: </w:t>
      </w:r>
      <w:hyperlink r:id="rId16" w:history="1">
        <w:r w:rsidRPr="00A032CF">
          <w:rPr>
            <w:rStyle w:val="Collegamentoipertestuale"/>
            <w:rFonts w:asciiTheme="minorHAnsi" w:hAnsiTheme="minorHAnsi" w:cs="Times New Roman"/>
            <w:b/>
            <w:color w:val="365F91" w:themeColor="accent1" w:themeShade="BF"/>
            <w:u w:val="none"/>
          </w:rPr>
          <w:t>segreteriaregate@leganavalenapoli.it</w:t>
        </w:r>
      </w:hyperlink>
    </w:p>
    <w:p w:rsidR="00D62410" w:rsidRDefault="00D62410" w:rsidP="00EB34F2">
      <w:pPr>
        <w:pStyle w:val="Paragrafobase"/>
        <w:suppressAutoHyphens/>
        <w:spacing w:line="240" w:lineRule="auto"/>
        <w:ind w:left="567" w:right="260"/>
        <w:jc w:val="both"/>
        <w:rPr>
          <w:rFonts w:asciiTheme="minorHAnsi" w:hAnsiTheme="minorHAnsi" w:cs="Times New Roman"/>
        </w:rPr>
      </w:pPr>
      <w:r>
        <w:rPr>
          <w:rFonts w:asciiTheme="minorHAnsi" w:hAnsiTheme="minorHAnsi" w:cs="Times New Roman"/>
        </w:rPr>
        <w:t xml:space="preserve">Coordinatore CO: Michele </w:t>
      </w:r>
      <w:proofErr w:type="spellStart"/>
      <w:r>
        <w:rPr>
          <w:rFonts w:asciiTheme="minorHAnsi" w:hAnsiTheme="minorHAnsi" w:cs="Times New Roman"/>
        </w:rPr>
        <w:t>Sorrenti</w:t>
      </w:r>
      <w:proofErr w:type="spellEnd"/>
    </w:p>
    <w:p w:rsidR="009212F6" w:rsidRDefault="009212F6" w:rsidP="00EB34F2">
      <w:pPr>
        <w:pStyle w:val="Paragrafobase"/>
        <w:suppressAutoHyphens/>
        <w:spacing w:line="240" w:lineRule="auto"/>
        <w:ind w:left="567" w:right="260"/>
        <w:jc w:val="both"/>
        <w:rPr>
          <w:rFonts w:asciiTheme="minorHAnsi" w:hAnsiTheme="minorHAnsi" w:cs="Times New Roman"/>
        </w:rPr>
      </w:pPr>
      <w:r>
        <w:rPr>
          <w:rFonts w:asciiTheme="minorHAnsi" w:hAnsiTheme="minorHAnsi" w:cs="Times New Roman"/>
        </w:rPr>
        <w:t>Coordinatore Logistica mare: Pasquale De Angelis 360921174 / Raffaele De Angelis 3318786846</w:t>
      </w:r>
    </w:p>
    <w:p w:rsidR="009212F6" w:rsidRDefault="009212F6" w:rsidP="00D62410">
      <w:pPr>
        <w:pStyle w:val="Paragrafobase"/>
        <w:suppressAutoHyphens/>
        <w:spacing w:line="240" w:lineRule="auto"/>
        <w:ind w:right="260"/>
        <w:jc w:val="both"/>
        <w:rPr>
          <w:rFonts w:asciiTheme="minorHAnsi" w:hAnsiTheme="minorHAnsi" w:cs="Times New Roman"/>
        </w:rPr>
      </w:pPr>
    </w:p>
    <w:p w:rsidR="00D62410" w:rsidRDefault="00D62410" w:rsidP="00501BF8">
      <w:pPr>
        <w:pStyle w:val="Paragrafobase"/>
        <w:numPr>
          <w:ilvl w:val="1"/>
          <w:numId w:val="22"/>
        </w:numPr>
        <w:suppressAutoHyphens/>
        <w:spacing w:line="240" w:lineRule="auto"/>
        <w:ind w:left="567" w:right="260" w:hanging="567"/>
        <w:jc w:val="both"/>
        <w:rPr>
          <w:rFonts w:asciiTheme="minorHAnsi" w:hAnsiTheme="minorHAnsi" w:cs="Times New Roman"/>
          <w:b/>
        </w:rPr>
      </w:pPr>
      <w:r w:rsidRPr="00D62410">
        <w:rPr>
          <w:rFonts w:asciiTheme="minorHAnsi" w:hAnsiTheme="minorHAnsi" w:cs="Times New Roman"/>
          <w:b/>
        </w:rPr>
        <w:t>ALBO UFFICIALE DEI COMUNICATI</w:t>
      </w:r>
    </w:p>
    <w:p w:rsidR="00D62410" w:rsidRPr="00D62410" w:rsidRDefault="00D62410" w:rsidP="00EB34F2">
      <w:pPr>
        <w:pStyle w:val="Paragrafobase"/>
        <w:suppressAutoHyphens/>
        <w:spacing w:line="240" w:lineRule="auto"/>
        <w:ind w:left="567" w:right="260"/>
        <w:jc w:val="both"/>
        <w:rPr>
          <w:rFonts w:asciiTheme="minorHAnsi" w:hAnsiTheme="minorHAnsi" w:cs="Times New Roman"/>
        </w:rPr>
      </w:pPr>
      <w:r w:rsidRPr="00D62410">
        <w:rPr>
          <w:rFonts w:asciiTheme="minorHAnsi" w:hAnsiTheme="minorHAnsi" w:cs="Times New Roman"/>
        </w:rPr>
        <w:t>Albo fisico: c/o base nautica Lega Navale di Napoli</w:t>
      </w:r>
      <w:r w:rsidR="003B43D7">
        <w:rPr>
          <w:rFonts w:asciiTheme="minorHAnsi" w:hAnsiTheme="minorHAnsi" w:cs="Times New Roman"/>
        </w:rPr>
        <w:t xml:space="preserve"> e sezioni/circoli interessati</w:t>
      </w:r>
    </w:p>
    <w:p w:rsidR="00D62410" w:rsidRPr="00674DD7" w:rsidRDefault="00D62410" w:rsidP="00EB34F2">
      <w:pPr>
        <w:pStyle w:val="Paragrafobase"/>
        <w:suppressAutoHyphens/>
        <w:spacing w:line="240" w:lineRule="auto"/>
        <w:ind w:left="567" w:right="260"/>
        <w:jc w:val="both"/>
        <w:rPr>
          <w:lang w:val="en-US"/>
        </w:rPr>
      </w:pPr>
      <w:r w:rsidRPr="00D62410">
        <w:rPr>
          <w:rFonts w:asciiTheme="minorHAnsi" w:hAnsiTheme="minorHAnsi" w:cs="Times New Roman"/>
          <w:lang w:val="en-US"/>
        </w:rPr>
        <w:t>AU</w:t>
      </w:r>
      <w:r>
        <w:rPr>
          <w:rFonts w:asciiTheme="minorHAnsi" w:hAnsiTheme="minorHAnsi" w:cs="Times New Roman"/>
          <w:lang w:val="en-US"/>
        </w:rPr>
        <w:t>C online</w:t>
      </w:r>
      <w:r w:rsidRPr="00D62410">
        <w:rPr>
          <w:rFonts w:asciiTheme="minorHAnsi" w:hAnsiTheme="minorHAnsi" w:cs="Times New Roman"/>
          <w:lang w:val="en-US"/>
        </w:rPr>
        <w:t xml:space="preserve">: </w:t>
      </w:r>
      <w:hyperlink r:id="rId17" w:history="1">
        <w:r w:rsidRPr="00D62410">
          <w:rPr>
            <w:rStyle w:val="Collegamentoipertestuale"/>
            <w:rFonts w:asciiTheme="minorHAnsi" w:hAnsiTheme="minorHAnsi" w:cs="Times New Roman"/>
            <w:b/>
            <w:color w:val="365F91" w:themeColor="accent1" w:themeShade="BF"/>
            <w:u w:val="none"/>
            <w:lang w:val="en-US"/>
          </w:rPr>
          <w:t>https://www.racingrulesofsailing.org/documents/5402/event</w:t>
        </w:r>
      </w:hyperlink>
    </w:p>
    <w:p w:rsidR="00D62410" w:rsidRPr="00D62410" w:rsidRDefault="00D62410" w:rsidP="00EB34F2">
      <w:pPr>
        <w:pStyle w:val="Paragrafobase"/>
        <w:suppressAutoHyphens/>
        <w:spacing w:after="240" w:line="240" w:lineRule="auto"/>
        <w:ind w:left="567" w:right="260"/>
        <w:jc w:val="both"/>
        <w:rPr>
          <w:rFonts w:asciiTheme="minorHAnsi" w:hAnsiTheme="minorHAnsi" w:cs="Times New Roman"/>
        </w:rPr>
      </w:pPr>
      <w:r w:rsidRPr="00D62410">
        <w:rPr>
          <w:rFonts w:asciiTheme="minorHAnsi" w:hAnsiTheme="minorHAnsi" w:cs="Times New Roman"/>
        </w:rPr>
        <w:t>Albero dei segnali</w:t>
      </w:r>
      <w:r>
        <w:rPr>
          <w:rFonts w:asciiTheme="minorHAnsi" w:hAnsiTheme="minorHAnsi" w:cs="Times New Roman"/>
        </w:rPr>
        <w:t xml:space="preserve">: </w:t>
      </w:r>
      <w:r w:rsidRPr="00D62410">
        <w:rPr>
          <w:rFonts w:asciiTheme="minorHAnsi" w:hAnsiTheme="minorHAnsi" w:cs="Times New Roman"/>
        </w:rPr>
        <w:t>c/o base nautica Lega Navale di Napoli</w:t>
      </w:r>
      <w:r>
        <w:rPr>
          <w:rFonts w:asciiTheme="minorHAnsi" w:hAnsiTheme="minorHAnsi" w:cs="Times New Roman"/>
        </w:rPr>
        <w:t xml:space="preserve"> e/o presso</w:t>
      </w:r>
      <w:r w:rsidR="009212F6">
        <w:rPr>
          <w:rFonts w:asciiTheme="minorHAnsi" w:hAnsiTheme="minorHAnsi" w:cs="Times New Roman"/>
        </w:rPr>
        <w:t xml:space="preserve"> ogni altra sezione o circolo velico del luogo di svolgimento delle singole prove.</w:t>
      </w:r>
    </w:p>
    <w:p w:rsidR="00D62410" w:rsidRDefault="009212F6" w:rsidP="00501BF8">
      <w:pPr>
        <w:pStyle w:val="Paragrafobase"/>
        <w:numPr>
          <w:ilvl w:val="1"/>
          <w:numId w:val="22"/>
        </w:numPr>
        <w:suppressAutoHyphens/>
        <w:spacing w:line="240" w:lineRule="auto"/>
        <w:ind w:left="567" w:right="260" w:hanging="567"/>
        <w:jc w:val="both"/>
        <w:rPr>
          <w:rFonts w:asciiTheme="minorHAnsi" w:hAnsiTheme="minorHAnsi" w:cs="Times New Roman"/>
          <w:b/>
        </w:rPr>
      </w:pPr>
      <w:r>
        <w:rPr>
          <w:rFonts w:asciiTheme="minorHAnsi" w:hAnsiTheme="minorHAnsi" w:cs="Times New Roman"/>
          <w:b/>
        </w:rPr>
        <w:t>COMUNICAZIONI RADIO</w:t>
      </w:r>
    </w:p>
    <w:p w:rsidR="00C73B7A" w:rsidRPr="00D62410" w:rsidRDefault="009212F6" w:rsidP="00EB34F2">
      <w:pPr>
        <w:pStyle w:val="Paragrafobase"/>
        <w:suppressAutoHyphens/>
        <w:spacing w:after="240" w:line="240" w:lineRule="auto"/>
        <w:ind w:left="567" w:right="260"/>
        <w:jc w:val="both"/>
        <w:rPr>
          <w:rFonts w:asciiTheme="minorHAnsi" w:hAnsiTheme="minorHAnsi" w:cs="Times New Roman"/>
        </w:rPr>
      </w:pPr>
      <w:r w:rsidRPr="00F01548">
        <w:rPr>
          <w:rFonts w:asciiTheme="minorHAnsi" w:hAnsiTheme="minorHAnsi" w:cs="Times New Roman"/>
        </w:rPr>
        <w:t xml:space="preserve">Canale Ufficiale </w:t>
      </w:r>
      <w:proofErr w:type="spellStart"/>
      <w:r w:rsidRPr="00F01548">
        <w:rPr>
          <w:rFonts w:asciiTheme="minorHAnsi" w:hAnsiTheme="minorHAnsi" w:cs="Times New Roman"/>
        </w:rPr>
        <w:t>CdR</w:t>
      </w:r>
      <w:proofErr w:type="spellEnd"/>
      <w:r w:rsidRPr="00F01548">
        <w:rPr>
          <w:rFonts w:asciiTheme="minorHAnsi" w:hAnsiTheme="minorHAnsi" w:cs="Times New Roman"/>
        </w:rPr>
        <w:t>: VHF 74</w:t>
      </w:r>
    </w:p>
    <w:p w:rsidR="00F01548" w:rsidRPr="00D15D31" w:rsidRDefault="00501BF8" w:rsidP="00F01548">
      <w:pPr>
        <w:pStyle w:val="Paragrafobase"/>
        <w:numPr>
          <w:ilvl w:val="0"/>
          <w:numId w:val="1"/>
        </w:numPr>
        <w:suppressAutoHyphens/>
        <w:spacing w:line="240" w:lineRule="auto"/>
        <w:ind w:left="567" w:right="260" w:hanging="567"/>
        <w:jc w:val="both"/>
        <w:rPr>
          <w:rFonts w:asciiTheme="minorHAnsi" w:hAnsiTheme="minorHAnsi" w:cs="Times New Roman"/>
        </w:rPr>
      </w:pPr>
      <w:r w:rsidRPr="00F01548">
        <w:rPr>
          <w:rFonts w:asciiTheme="minorHAnsi" w:hAnsiTheme="minorHAnsi" w:cs="Times New Roman"/>
          <w:b/>
        </w:rPr>
        <w:t>REGOL</w:t>
      </w:r>
      <w:r w:rsidR="00F01548">
        <w:rPr>
          <w:rFonts w:asciiTheme="minorHAnsi" w:hAnsiTheme="minorHAnsi" w:cs="Times New Roman"/>
          <w:b/>
        </w:rPr>
        <w:t>E</w:t>
      </w:r>
    </w:p>
    <w:p w:rsidR="00D15D31" w:rsidRPr="00D15D31" w:rsidRDefault="00D15D31" w:rsidP="00D15D31">
      <w:pPr>
        <w:pStyle w:val="TableParagraph"/>
        <w:spacing w:before="100"/>
        <w:ind w:left="360" w:right="228" w:hanging="360"/>
        <w:jc w:val="both"/>
        <w:rPr>
          <w:b/>
          <w:bCs/>
          <w:spacing w:val="-1"/>
          <w:sz w:val="24"/>
          <w:szCs w:val="24"/>
          <w:lang w:val="it-IT"/>
        </w:rPr>
      </w:pPr>
      <w:r w:rsidRPr="00D15D31">
        <w:rPr>
          <w:b/>
          <w:bCs/>
          <w:spacing w:val="-1"/>
          <w:sz w:val="24"/>
          <w:szCs w:val="24"/>
          <w:lang w:val="it-IT"/>
        </w:rPr>
        <w:t>Preambolo – Notazioni</w:t>
      </w:r>
    </w:p>
    <w:p w:rsidR="00D15D31" w:rsidRPr="00D15D31" w:rsidRDefault="00D15D31" w:rsidP="00D15D31">
      <w:pPr>
        <w:pStyle w:val="TableParagraph"/>
        <w:spacing w:before="100"/>
        <w:ind w:left="709" w:right="228" w:hanging="709"/>
        <w:jc w:val="both"/>
        <w:rPr>
          <w:rFonts w:eastAsia="Times New Roman" w:cs="Times New Roman"/>
          <w:spacing w:val="-1"/>
          <w:sz w:val="24"/>
          <w:szCs w:val="24"/>
          <w:lang w:val="it-IT"/>
        </w:rPr>
      </w:pPr>
      <w:r w:rsidRPr="00D15D31">
        <w:rPr>
          <w:rFonts w:eastAsia="Times New Roman" w:cs="Times New Roman"/>
          <w:b/>
          <w:bCs/>
          <w:sz w:val="24"/>
          <w:szCs w:val="24"/>
          <w:lang w:val="it-IT"/>
        </w:rPr>
        <w:lastRenderedPageBreak/>
        <w:t>[DP]</w:t>
      </w:r>
      <w:r>
        <w:rPr>
          <w:rFonts w:eastAsia="Times New Roman" w:cs="Times New Roman"/>
          <w:b/>
          <w:bCs/>
          <w:sz w:val="24"/>
          <w:szCs w:val="24"/>
          <w:lang w:val="it-IT"/>
        </w:rPr>
        <w:t xml:space="preserve"> </w:t>
      </w:r>
      <w:r w:rsidRPr="00D15D31">
        <w:rPr>
          <w:rFonts w:eastAsia="Times New Roman" w:cs="Times New Roman"/>
          <w:b/>
          <w:bCs/>
          <w:sz w:val="24"/>
          <w:szCs w:val="24"/>
          <w:lang w:val="it-IT"/>
        </w:rPr>
        <w:t xml:space="preserve">= </w:t>
      </w:r>
      <w:r w:rsidRPr="00D15D31">
        <w:rPr>
          <w:rFonts w:eastAsia="Times New Roman" w:cs="Times New Roman"/>
          <w:spacing w:val="-1"/>
          <w:sz w:val="24"/>
          <w:szCs w:val="24"/>
          <w:lang w:val="it-IT"/>
        </w:rPr>
        <w:t>Regole</w:t>
      </w:r>
      <w:r w:rsidRPr="00D15D31">
        <w:rPr>
          <w:rFonts w:eastAsia="Times New Roman" w:cs="Times New Roman"/>
          <w:sz w:val="24"/>
          <w:szCs w:val="24"/>
          <w:lang w:val="it-IT"/>
        </w:rPr>
        <w:t xml:space="preserve"> per la cui infrazione, la penalità, a discrezione </w:t>
      </w:r>
      <w:r w:rsidRPr="00D15D31">
        <w:rPr>
          <w:rFonts w:eastAsia="Times New Roman" w:cs="Times New Roman"/>
          <w:spacing w:val="-1"/>
          <w:sz w:val="24"/>
          <w:szCs w:val="24"/>
          <w:lang w:val="it-IT"/>
        </w:rPr>
        <w:t xml:space="preserve">del </w:t>
      </w:r>
      <w:proofErr w:type="spellStart"/>
      <w:r w:rsidRPr="00D15D31">
        <w:rPr>
          <w:rFonts w:eastAsia="Times New Roman" w:cs="Times New Roman"/>
          <w:sz w:val="24"/>
          <w:szCs w:val="24"/>
          <w:lang w:val="it-IT"/>
        </w:rPr>
        <w:t>CdP</w:t>
      </w:r>
      <w:proofErr w:type="spellEnd"/>
      <w:r w:rsidRPr="00D15D31">
        <w:rPr>
          <w:rFonts w:eastAsia="Times New Roman" w:cs="Times New Roman"/>
          <w:spacing w:val="-1"/>
          <w:sz w:val="24"/>
          <w:szCs w:val="24"/>
          <w:lang w:val="it-IT"/>
        </w:rPr>
        <w:t xml:space="preserve">, </w:t>
      </w:r>
      <w:r w:rsidRPr="00D15D31">
        <w:rPr>
          <w:rFonts w:eastAsia="Times New Roman" w:cs="Times New Roman"/>
          <w:sz w:val="24"/>
          <w:szCs w:val="24"/>
          <w:lang w:val="it-IT"/>
        </w:rPr>
        <w:t xml:space="preserve">può </w:t>
      </w:r>
      <w:r w:rsidRPr="00D15D31">
        <w:rPr>
          <w:rFonts w:eastAsia="Times New Roman" w:cs="Times New Roman"/>
          <w:spacing w:val="-1"/>
          <w:sz w:val="24"/>
          <w:szCs w:val="24"/>
          <w:lang w:val="it-IT"/>
        </w:rPr>
        <w:t xml:space="preserve">essere inferiore alla </w:t>
      </w:r>
      <w:r>
        <w:rPr>
          <w:rFonts w:eastAsia="Times New Roman" w:cs="Times New Roman"/>
          <w:spacing w:val="-1"/>
          <w:sz w:val="24"/>
          <w:szCs w:val="24"/>
          <w:lang w:val="it-IT"/>
        </w:rPr>
        <w:t>s</w:t>
      </w:r>
      <w:r w:rsidRPr="00D15D31">
        <w:rPr>
          <w:rFonts w:eastAsia="Times New Roman" w:cs="Times New Roman"/>
          <w:spacing w:val="-1"/>
          <w:sz w:val="24"/>
          <w:szCs w:val="24"/>
          <w:lang w:val="it-IT"/>
        </w:rPr>
        <w:t>qualifica.</w:t>
      </w:r>
      <w:r>
        <w:rPr>
          <w:rFonts w:eastAsia="Times New Roman" w:cs="Times New Roman"/>
          <w:spacing w:val="-1"/>
          <w:sz w:val="24"/>
          <w:szCs w:val="24"/>
          <w:lang w:val="it-IT"/>
        </w:rPr>
        <w:t xml:space="preserve"> </w:t>
      </w:r>
      <w:r w:rsidRPr="00D15D31">
        <w:rPr>
          <w:rFonts w:eastAsia="Times New Roman" w:cs="Times New Roman"/>
          <w:i/>
          <w:sz w:val="24"/>
          <w:szCs w:val="24"/>
          <w:lang w:val="it-IT"/>
        </w:rPr>
        <w:t xml:space="preserve">Le </w:t>
      </w:r>
      <w:r w:rsidRPr="00D15D31">
        <w:rPr>
          <w:rFonts w:eastAsia="Times New Roman" w:cs="Times New Roman"/>
          <w:i/>
          <w:spacing w:val="-1"/>
          <w:sz w:val="24"/>
          <w:szCs w:val="24"/>
          <w:lang w:val="it-IT"/>
        </w:rPr>
        <w:t>lin</w:t>
      </w:r>
      <w:r>
        <w:rPr>
          <w:rFonts w:eastAsia="Times New Roman" w:cs="Times New Roman"/>
          <w:i/>
          <w:spacing w:val="-1"/>
          <w:sz w:val="24"/>
          <w:szCs w:val="24"/>
          <w:lang w:val="it-IT"/>
        </w:rPr>
        <w:t>e</w:t>
      </w:r>
      <w:r w:rsidRPr="00D15D31">
        <w:rPr>
          <w:rFonts w:eastAsia="Times New Roman" w:cs="Times New Roman"/>
          <w:i/>
          <w:spacing w:val="-1"/>
          <w:sz w:val="24"/>
          <w:szCs w:val="24"/>
          <w:lang w:val="it-IT"/>
        </w:rPr>
        <w:t xml:space="preserve">e </w:t>
      </w:r>
      <w:r w:rsidRPr="00D15D31">
        <w:rPr>
          <w:rFonts w:eastAsia="Times New Roman" w:cs="Times New Roman"/>
          <w:i/>
          <w:sz w:val="24"/>
          <w:szCs w:val="24"/>
          <w:lang w:val="it-IT"/>
        </w:rPr>
        <w:t xml:space="preserve">guida per le </w:t>
      </w:r>
      <w:r w:rsidRPr="00D15D31">
        <w:rPr>
          <w:rFonts w:eastAsia="Times New Roman" w:cs="Times New Roman"/>
          <w:i/>
          <w:spacing w:val="-1"/>
          <w:sz w:val="24"/>
          <w:szCs w:val="24"/>
          <w:lang w:val="it-IT"/>
        </w:rPr>
        <w:t xml:space="preserve">penalità discrezionali </w:t>
      </w:r>
      <w:r w:rsidRPr="00D15D31">
        <w:rPr>
          <w:rFonts w:eastAsia="Times New Roman" w:cs="Times New Roman"/>
          <w:i/>
          <w:sz w:val="24"/>
          <w:szCs w:val="24"/>
          <w:lang w:val="it-IT"/>
        </w:rPr>
        <w:t xml:space="preserve">sono </w:t>
      </w:r>
      <w:r w:rsidRPr="00D15D31">
        <w:rPr>
          <w:rFonts w:eastAsia="Times New Roman" w:cs="Times New Roman"/>
          <w:i/>
          <w:spacing w:val="-1"/>
          <w:sz w:val="24"/>
          <w:szCs w:val="24"/>
          <w:lang w:val="it-IT"/>
        </w:rPr>
        <w:t xml:space="preserve">disponibili </w:t>
      </w:r>
      <w:r w:rsidRPr="00D15D31">
        <w:rPr>
          <w:rFonts w:eastAsia="Times New Roman" w:cs="Times New Roman"/>
          <w:i/>
          <w:sz w:val="24"/>
          <w:szCs w:val="24"/>
          <w:lang w:val="it-IT"/>
        </w:rPr>
        <w:t xml:space="preserve">sul sito </w:t>
      </w:r>
      <w:r w:rsidRPr="00D15D31">
        <w:rPr>
          <w:rFonts w:eastAsia="Times New Roman" w:cs="Times New Roman"/>
          <w:i/>
          <w:spacing w:val="-1"/>
          <w:sz w:val="24"/>
          <w:szCs w:val="24"/>
          <w:lang w:val="it-IT"/>
        </w:rPr>
        <w:t>web</w:t>
      </w:r>
      <w:r w:rsidRPr="00D15D31">
        <w:rPr>
          <w:rFonts w:eastAsia="Times New Roman" w:cs="Times New Roman"/>
          <w:i/>
          <w:sz w:val="24"/>
          <w:szCs w:val="24"/>
          <w:lang w:val="it-IT"/>
        </w:rPr>
        <w:t xml:space="preserve"> di World </w:t>
      </w:r>
      <w:proofErr w:type="spellStart"/>
      <w:r w:rsidRPr="00D15D31">
        <w:rPr>
          <w:rFonts w:eastAsia="Times New Roman" w:cs="Times New Roman"/>
          <w:i/>
          <w:sz w:val="24"/>
          <w:szCs w:val="24"/>
          <w:lang w:val="it-IT"/>
        </w:rPr>
        <w:t>Sailing</w:t>
      </w:r>
      <w:proofErr w:type="spellEnd"/>
      <w:r>
        <w:rPr>
          <w:rFonts w:eastAsia="Times New Roman" w:cs="Times New Roman"/>
          <w:i/>
          <w:sz w:val="24"/>
          <w:szCs w:val="24"/>
          <w:lang w:val="it-IT"/>
        </w:rPr>
        <w:t>.</w:t>
      </w:r>
    </w:p>
    <w:p w:rsidR="00D15D31" w:rsidRPr="00A71CEF" w:rsidRDefault="00D15D31" w:rsidP="00A71CEF">
      <w:pPr>
        <w:pStyle w:val="TableParagraph"/>
        <w:spacing w:before="100"/>
        <w:ind w:left="360" w:right="228" w:hanging="360"/>
        <w:jc w:val="both"/>
        <w:rPr>
          <w:sz w:val="24"/>
          <w:lang w:val="it-IT"/>
        </w:rPr>
      </w:pPr>
      <w:r w:rsidRPr="00D15D31">
        <w:rPr>
          <w:b/>
          <w:bCs/>
          <w:spacing w:val="-1"/>
          <w:sz w:val="24"/>
          <w:lang w:val="it-IT"/>
        </w:rPr>
        <w:t>[NP]</w:t>
      </w:r>
      <w:r>
        <w:rPr>
          <w:b/>
          <w:bCs/>
          <w:spacing w:val="-1"/>
          <w:sz w:val="24"/>
          <w:lang w:val="it-IT"/>
        </w:rPr>
        <w:t xml:space="preserve"> </w:t>
      </w:r>
      <w:r w:rsidRPr="00D15D31">
        <w:rPr>
          <w:b/>
          <w:bCs/>
          <w:spacing w:val="-1"/>
          <w:sz w:val="24"/>
          <w:lang w:val="it-IT"/>
        </w:rPr>
        <w:t>=</w:t>
      </w:r>
      <w:r>
        <w:rPr>
          <w:b/>
          <w:bCs/>
          <w:spacing w:val="-1"/>
          <w:sz w:val="24"/>
          <w:lang w:val="it-IT"/>
        </w:rPr>
        <w:t xml:space="preserve"> </w:t>
      </w:r>
      <w:r w:rsidRPr="00D15D31">
        <w:rPr>
          <w:sz w:val="24"/>
          <w:lang w:val="it-IT"/>
        </w:rPr>
        <w:t>Regole che non possono essere oggetto di protesta di barca contro barca (modifica RRS</w:t>
      </w:r>
      <w:r>
        <w:rPr>
          <w:sz w:val="24"/>
          <w:lang w:val="it-IT"/>
        </w:rPr>
        <w:t xml:space="preserve"> </w:t>
      </w:r>
      <w:r w:rsidRPr="00D15D31">
        <w:rPr>
          <w:sz w:val="24"/>
          <w:lang w:val="it-IT"/>
        </w:rPr>
        <w:t>60.1</w:t>
      </w:r>
      <w:r w:rsidR="006B58D5">
        <w:rPr>
          <w:sz w:val="24"/>
          <w:lang w:val="it-IT"/>
        </w:rPr>
        <w:t>(</w:t>
      </w:r>
      <w:r w:rsidRPr="00D15D31">
        <w:rPr>
          <w:sz w:val="24"/>
          <w:lang w:val="it-IT"/>
        </w:rPr>
        <w:t>a</w:t>
      </w:r>
      <w:r w:rsidR="006B58D5">
        <w:rPr>
          <w:sz w:val="24"/>
          <w:lang w:val="it-IT"/>
        </w:rPr>
        <w:t>)</w:t>
      </w:r>
      <w:r w:rsidRPr="00D15D31">
        <w:rPr>
          <w:sz w:val="24"/>
          <w:lang w:val="it-IT"/>
        </w:rPr>
        <w:t xml:space="preserve">) </w:t>
      </w:r>
    </w:p>
    <w:p w:rsidR="00F01548" w:rsidRPr="00D15D31" w:rsidRDefault="00F01548" w:rsidP="00D15D31">
      <w:pPr>
        <w:pStyle w:val="Paragrafoelenco"/>
        <w:widowControl w:val="0"/>
        <w:numPr>
          <w:ilvl w:val="1"/>
          <w:numId w:val="1"/>
        </w:numPr>
        <w:spacing w:before="100"/>
        <w:ind w:right="228" w:hanging="574"/>
        <w:contextualSpacing w:val="0"/>
        <w:jc w:val="both"/>
        <w:rPr>
          <w:spacing w:val="-1"/>
        </w:rPr>
      </w:pPr>
      <w:r w:rsidRPr="00F01548">
        <w:rPr>
          <w:spacing w:val="-1"/>
        </w:rPr>
        <w:t>L’evento sarà governato dalle Regole definite nelle Regole di Regata della Vela WS in Vigore (cfr</w:t>
      </w:r>
      <w:r w:rsidR="00D15D31">
        <w:rPr>
          <w:spacing w:val="-1"/>
        </w:rPr>
        <w:t>.</w:t>
      </w:r>
      <w:r w:rsidR="00D15D31" w:rsidRPr="00D15D31">
        <w:rPr>
          <w:spacing w:val="-1"/>
        </w:rPr>
        <w:t xml:space="preserve"> RRS – WS, Definizioni – voce - </w:t>
      </w:r>
      <w:r w:rsidR="00D15D31" w:rsidRPr="00D15D31">
        <w:rPr>
          <w:b/>
          <w:bCs/>
          <w:spacing w:val="-1"/>
        </w:rPr>
        <w:t>Regola</w:t>
      </w:r>
      <w:r w:rsidR="00D15D31" w:rsidRPr="00D15D31">
        <w:rPr>
          <w:spacing w:val="-1"/>
        </w:rPr>
        <w:t>;</w:t>
      </w:r>
    </w:p>
    <w:p w:rsidR="00F01548" w:rsidRPr="00F01548" w:rsidRDefault="00F01548" w:rsidP="006305A8">
      <w:pPr>
        <w:pStyle w:val="Paragrafoelenco"/>
        <w:widowControl w:val="0"/>
        <w:numPr>
          <w:ilvl w:val="0"/>
          <w:numId w:val="23"/>
        </w:numPr>
        <w:spacing w:before="100"/>
        <w:ind w:right="228"/>
        <w:contextualSpacing w:val="0"/>
        <w:jc w:val="both"/>
        <w:rPr>
          <w:vanish/>
          <w:spacing w:val="-1"/>
        </w:rPr>
      </w:pPr>
    </w:p>
    <w:p w:rsidR="00F01548" w:rsidRPr="00F01548" w:rsidRDefault="00F01548" w:rsidP="006305A8">
      <w:pPr>
        <w:pStyle w:val="Paragrafoelenco"/>
        <w:widowControl w:val="0"/>
        <w:numPr>
          <w:ilvl w:val="0"/>
          <w:numId w:val="23"/>
        </w:numPr>
        <w:spacing w:before="100"/>
        <w:ind w:right="228"/>
        <w:contextualSpacing w:val="0"/>
        <w:jc w:val="both"/>
        <w:rPr>
          <w:vanish/>
          <w:spacing w:val="-1"/>
        </w:rPr>
      </w:pPr>
    </w:p>
    <w:p w:rsidR="00F01548" w:rsidRPr="00F01548" w:rsidRDefault="00F01548" w:rsidP="006305A8">
      <w:pPr>
        <w:pStyle w:val="Paragrafoelenco"/>
        <w:widowControl w:val="0"/>
        <w:numPr>
          <w:ilvl w:val="1"/>
          <w:numId w:val="23"/>
        </w:numPr>
        <w:spacing w:before="100"/>
        <w:ind w:right="228"/>
        <w:contextualSpacing w:val="0"/>
        <w:jc w:val="both"/>
        <w:rPr>
          <w:vanish/>
          <w:spacing w:val="-1"/>
        </w:rPr>
      </w:pPr>
    </w:p>
    <w:p w:rsidR="006305A8" w:rsidRDefault="00F01548" w:rsidP="00D15D31">
      <w:pPr>
        <w:pStyle w:val="TableParagraph"/>
        <w:numPr>
          <w:ilvl w:val="1"/>
          <w:numId w:val="23"/>
        </w:numPr>
        <w:spacing w:before="100"/>
        <w:ind w:left="567" w:right="228" w:hanging="567"/>
        <w:jc w:val="both"/>
        <w:rPr>
          <w:spacing w:val="-1"/>
          <w:lang w:val="it-IT"/>
        </w:rPr>
      </w:pPr>
      <w:r w:rsidRPr="00F01548">
        <w:rPr>
          <w:spacing w:val="-1"/>
          <w:sz w:val="24"/>
          <w:szCs w:val="24"/>
          <w:lang w:val="it-IT"/>
        </w:rPr>
        <w:t>Normativa Federale per la vela di Altura 2022 – disponibile c/o URL:</w:t>
      </w:r>
      <w:r w:rsidRPr="00F01548">
        <w:rPr>
          <w:spacing w:val="-1"/>
          <w:lang w:val="it-IT"/>
        </w:rPr>
        <w:t xml:space="preserve"> </w:t>
      </w:r>
    </w:p>
    <w:p w:rsidR="00F01548" w:rsidRDefault="001021A7" w:rsidP="00D15D31">
      <w:pPr>
        <w:pStyle w:val="TableParagraph"/>
        <w:spacing w:before="100"/>
        <w:ind w:left="567" w:right="228"/>
        <w:jc w:val="both"/>
        <w:rPr>
          <w:spacing w:val="-1"/>
          <w:sz w:val="24"/>
          <w:szCs w:val="24"/>
          <w:lang w:val="it-IT"/>
        </w:rPr>
      </w:pPr>
      <w:hyperlink r:id="rId18" w:history="1">
        <w:r w:rsidR="006305A8" w:rsidRPr="00DD6615">
          <w:rPr>
            <w:rStyle w:val="Collegamentoipertestuale"/>
            <w:lang w:val="it-IT"/>
          </w:rPr>
          <w:t>www.federvela.it/federvela/normative-e-regolamenti/attività-agonistica-e-squadre-federali/62-normativa-vela-d-altura/file.html</w:t>
        </w:r>
      </w:hyperlink>
      <w:r w:rsidR="00F01548" w:rsidRPr="00F01548">
        <w:rPr>
          <w:spacing w:val="-1"/>
          <w:sz w:val="24"/>
          <w:szCs w:val="24"/>
          <w:lang w:val="it-IT"/>
        </w:rPr>
        <w:t>;</w:t>
      </w:r>
    </w:p>
    <w:p w:rsidR="00F01548" w:rsidRPr="00D15D31" w:rsidRDefault="008645B7" w:rsidP="006305A8">
      <w:pPr>
        <w:pStyle w:val="TableParagraph"/>
        <w:numPr>
          <w:ilvl w:val="1"/>
          <w:numId w:val="23"/>
        </w:numPr>
        <w:spacing w:before="100"/>
        <w:ind w:left="567" w:right="228" w:hanging="567"/>
        <w:jc w:val="both"/>
        <w:rPr>
          <w:spacing w:val="-1"/>
          <w:sz w:val="24"/>
          <w:szCs w:val="24"/>
          <w:lang w:val="it-IT"/>
        </w:rPr>
      </w:pPr>
      <w:r>
        <w:rPr>
          <w:spacing w:val="-1"/>
          <w:sz w:val="24"/>
          <w:szCs w:val="24"/>
          <w:lang w:val="it-IT"/>
        </w:rPr>
        <w:t xml:space="preserve">Ad integrazione delle prescrizioni governative e di classe, le imbarcazioni sono assoggettate alle WS Offshore </w:t>
      </w:r>
      <w:proofErr w:type="spellStart"/>
      <w:r>
        <w:rPr>
          <w:spacing w:val="-1"/>
          <w:sz w:val="24"/>
          <w:szCs w:val="24"/>
          <w:lang w:val="it-IT"/>
        </w:rPr>
        <w:t>Special</w:t>
      </w:r>
      <w:proofErr w:type="spellEnd"/>
      <w:r>
        <w:rPr>
          <w:spacing w:val="-1"/>
          <w:sz w:val="24"/>
          <w:szCs w:val="24"/>
          <w:lang w:val="it-IT"/>
        </w:rPr>
        <w:t xml:space="preserve"> </w:t>
      </w:r>
      <w:proofErr w:type="spellStart"/>
      <w:r>
        <w:rPr>
          <w:spacing w:val="-1"/>
          <w:sz w:val="24"/>
          <w:szCs w:val="24"/>
          <w:lang w:val="it-IT"/>
        </w:rPr>
        <w:t>Regulations</w:t>
      </w:r>
      <w:proofErr w:type="spellEnd"/>
      <w:r>
        <w:rPr>
          <w:spacing w:val="-1"/>
          <w:sz w:val="24"/>
          <w:szCs w:val="24"/>
          <w:lang w:val="it-IT"/>
        </w:rPr>
        <w:t xml:space="preserve"> per l’equipaggiamento minimo e le sistemazioni standard per le regate di </w:t>
      </w:r>
      <w:r w:rsidRPr="008645B7">
        <w:rPr>
          <w:b/>
          <w:spacing w:val="-1"/>
          <w:sz w:val="24"/>
          <w:szCs w:val="24"/>
          <w:lang w:val="it-IT"/>
        </w:rPr>
        <w:t>categoria 4</w:t>
      </w:r>
      <w:r>
        <w:rPr>
          <w:spacing w:val="-1"/>
          <w:sz w:val="24"/>
          <w:szCs w:val="24"/>
          <w:lang w:val="it-IT"/>
        </w:rPr>
        <w:t xml:space="preserve">, per le regate sulle boe, e di </w:t>
      </w:r>
      <w:r w:rsidRPr="008645B7">
        <w:rPr>
          <w:b/>
          <w:spacing w:val="-1"/>
          <w:sz w:val="24"/>
          <w:szCs w:val="24"/>
          <w:lang w:val="it-IT"/>
        </w:rPr>
        <w:t>categoria 3</w:t>
      </w:r>
      <w:r>
        <w:rPr>
          <w:spacing w:val="-1"/>
          <w:sz w:val="24"/>
          <w:szCs w:val="24"/>
          <w:lang w:val="it-IT"/>
        </w:rPr>
        <w:t>, con obbligo di zattera a bordo, per le regate costiere</w:t>
      </w:r>
      <w:r w:rsidR="00F01548" w:rsidRPr="00D15D31">
        <w:rPr>
          <w:spacing w:val="-1"/>
          <w:sz w:val="24"/>
          <w:szCs w:val="24"/>
          <w:lang w:val="it-IT"/>
        </w:rPr>
        <w:t>;</w:t>
      </w:r>
    </w:p>
    <w:p w:rsidR="00F01548" w:rsidRPr="00D15D31" w:rsidRDefault="00F01548" w:rsidP="006305A8">
      <w:pPr>
        <w:pStyle w:val="TableParagraph"/>
        <w:numPr>
          <w:ilvl w:val="1"/>
          <w:numId w:val="23"/>
        </w:numPr>
        <w:spacing w:before="100"/>
        <w:ind w:left="567" w:right="228" w:hanging="567"/>
        <w:jc w:val="both"/>
        <w:rPr>
          <w:spacing w:val="-1"/>
          <w:sz w:val="24"/>
          <w:szCs w:val="24"/>
          <w:lang w:val="it-IT"/>
        </w:rPr>
      </w:pPr>
      <w:r w:rsidRPr="00F01548">
        <w:rPr>
          <w:spacing w:val="-1"/>
          <w:sz w:val="24"/>
          <w:szCs w:val="24"/>
          <w:lang w:val="it-IT"/>
        </w:rPr>
        <w:t xml:space="preserve">Successivi comunicati del CO e del </w:t>
      </w:r>
      <w:proofErr w:type="spellStart"/>
      <w:r w:rsidRPr="00F01548">
        <w:rPr>
          <w:spacing w:val="-1"/>
          <w:sz w:val="24"/>
          <w:szCs w:val="24"/>
          <w:lang w:val="it-IT"/>
        </w:rPr>
        <w:t>CdR</w:t>
      </w:r>
      <w:proofErr w:type="spellEnd"/>
      <w:r w:rsidRPr="00F01548">
        <w:rPr>
          <w:spacing w:val="-1"/>
          <w:sz w:val="24"/>
          <w:szCs w:val="24"/>
          <w:lang w:val="it-IT"/>
        </w:rPr>
        <w:t xml:space="preserve">, anche a modifica del presente </w:t>
      </w:r>
      <w:proofErr w:type="spellStart"/>
      <w:r w:rsidRPr="00F01548">
        <w:rPr>
          <w:spacing w:val="-1"/>
          <w:sz w:val="24"/>
          <w:szCs w:val="24"/>
          <w:lang w:val="it-IT"/>
        </w:rPr>
        <w:t>BdR</w:t>
      </w:r>
      <w:proofErr w:type="spellEnd"/>
      <w:r w:rsidRPr="00F01548">
        <w:rPr>
          <w:spacing w:val="-1"/>
          <w:sz w:val="24"/>
          <w:szCs w:val="24"/>
          <w:lang w:val="it-IT"/>
        </w:rPr>
        <w:t xml:space="preserve"> e delle </w:t>
      </w:r>
      <w:proofErr w:type="spellStart"/>
      <w:r w:rsidRPr="00F01548">
        <w:rPr>
          <w:spacing w:val="-1"/>
          <w:sz w:val="24"/>
          <w:szCs w:val="24"/>
          <w:lang w:val="it-IT"/>
        </w:rPr>
        <w:t>emanande</w:t>
      </w:r>
      <w:proofErr w:type="spellEnd"/>
      <w:r w:rsidR="00D15D31">
        <w:rPr>
          <w:spacing w:val="-1"/>
          <w:sz w:val="24"/>
          <w:szCs w:val="24"/>
          <w:lang w:val="it-IT"/>
        </w:rPr>
        <w:t xml:space="preserve"> </w:t>
      </w:r>
      <w:proofErr w:type="spellStart"/>
      <w:r w:rsidRPr="00D15D31">
        <w:rPr>
          <w:spacing w:val="-1"/>
          <w:sz w:val="24"/>
          <w:szCs w:val="24"/>
          <w:lang w:val="it-IT"/>
        </w:rPr>
        <w:t>IdR</w:t>
      </w:r>
      <w:proofErr w:type="spellEnd"/>
      <w:r w:rsidRPr="00D15D31">
        <w:rPr>
          <w:spacing w:val="-1"/>
          <w:sz w:val="24"/>
          <w:szCs w:val="24"/>
          <w:lang w:val="it-IT"/>
        </w:rPr>
        <w:t xml:space="preserve">, saranno pubblicati nell’albo ufficiale della manifestazione (Fisico e/o </w:t>
      </w:r>
      <w:r w:rsidR="00D15D31" w:rsidRPr="00D15D31">
        <w:rPr>
          <w:spacing w:val="-1"/>
          <w:sz w:val="24"/>
          <w:szCs w:val="24"/>
          <w:lang w:val="it-IT"/>
        </w:rPr>
        <w:t>AUC onl</w:t>
      </w:r>
      <w:r w:rsidRPr="00D15D31">
        <w:rPr>
          <w:spacing w:val="-1"/>
          <w:sz w:val="24"/>
          <w:szCs w:val="24"/>
          <w:lang w:val="it-IT"/>
        </w:rPr>
        <w:t>ine)</w:t>
      </w:r>
      <w:r w:rsidR="00D15D31">
        <w:rPr>
          <w:spacing w:val="-1"/>
          <w:sz w:val="24"/>
          <w:szCs w:val="24"/>
          <w:lang w:val="it-IT"/>
        </w:rPr>
        <w:t xml:space="preserve"> (cfr P. 1.1</w:t>
      </w:r>
      <w:r w:rsidRPr="00D15D31">
        <w:rPr>
          <w:spacing w:val="-1"/>
          <w:sz w:val="24"/>
          <w:szCs w:val="24"/>
          <w:lang w:val="it-IT"/>
        </w:rPr>
        <w:t>) non più</w:t>
      </w:r>
      <w:r w:rsidR="00D15D31">
        <w:rPr>
          <w:spacing w:val="-1"/>
          <w:sz w:val="24"/>
          <w:szCs w:val="24"/>
          <w:lang w:val="it-IT"/>
        </w:rPr>
        <w:t xml:space="preserve"> </w:t>
      </w:r>
      <w:r w:rsidRPr="00D15D31">
        <w:rPr>
          <w:spacing w:val="-1"/>
          <w:sz w:val="24"/>
          <w:szCs w:val="24"/>
          <w:lang w:val="it-IT"/>
        </w:rPr>
        <w:t xml:space="preserve">tardi di </w:t>
      </w:r>
      <w:r w:rsidRPr="00491D28">
        <w:rPr>
          <w:b/>
          <w:spacing w:val="-1"/>
          <w:sz w:val="24"/>
          <w:szCs w:val="24"/>
          <w:lang w:val="it-IT"/>
        </w:rPr>
        <w:t>2 ore</w:t>
      </w:r>
      <w:r w:rsidRPr="00D15D31">
        <w:rPr>
          <w:spacing w:val="-1"/>
          <w:sz w:val="24"/>
          <w:szCs w:val="24"/>
          <w:lang w:val="it-IT"/>
        </w:rPr>
        <w:t xml:space="preserve"> prima del segnale di av</w:t>
      </w:r>
      <w:r w:rsidR="00D15D31">
        <w:rPr>
          <w:spacing w:val="-1"/>
          <w:sz w:val="24"/>
          <w:szCs w:val="24"/>
          <w:lang w:val="it-IT"/>
        </w:rPr>
        <w:t>v</w:t>
      </w:r>
      <w:r w:rsidRPr="00D15D31">
        <w:rPr>
          <w:spacing w:val="-1"/>
          <w:sz w:val="24"/>
          <w:szCs w:val="24"/>
          <w:lang w:val="it-IT"/>
        </w:rPr>
        <w:t>iso della prima prova del giorno in cui avranno effetto, fatta</w:t>
      </w:r>
      <w:r w:rsidR="00D15D31">
        <w:rPr>
          <w:spacing w:val="-1"/>
          <w:sz w:val="24"/>
          <w:szCs w:val="24"/>
          <w:lang w:val="it-IT"/>
        </w:rPr>
        <w:t xml:space="preserve"> </w:t>
      </w:r>
      <w:r w:rsidRPr="00D15D31">
        <w:rPr>
          <w:spacing w:val="-1"/>
          <w:sz w:val="24"/>
          <w:szCs w:val="24"/>
          <w:lang w:val="it-IT"/>
        </w:rPr>
        <w:t xml:space="preserve">eccezione per le modifiche al programma dell’evento. In tal caso il termine di pubblicazione scadrà alle </w:t>
      </w:r>
      <w:r w:rsidR="00491D28">
        <w:rPr>
          <w:b/>
          <w:spacing w:val="-1"/>
          <w:sz w:val="24"/>
          <w:szCs w:val="24"/>
          <w:lang w:val="it-IT"/>
        </w:rPr>
        <w:t>ore 20:</w:t>
      </w:r>
      <w:r w:rsidRPr="00491D28">
        <w:rPr>
          <w:b/>
          <w:spacing w:val="-1"/>
          <w:sz w:val="24"/>
          <w:szCs w:val="24"/>
          <w:lang w:val="it-IT"/>
        </w:rPr>
        <w:t>00</w:t>
      </w:r>
      <w:r w:rsidRPr="00D15D31">
        <w:rPr>
          <w:spacing w:val="-1"/>
          <w:sz w:val="24"/>
          <w:szCs w:val="24"/>
          <w:lang w:val="it-IT"/>
        </w:rPr>
        <w:t xml:space="preserve"> del giorno precedente a quello in cui avranno effetto.</w:t>
      </w:r>
      <w:r w:rsidR="00D15D31">
        <w:rPr>
          <w:spacing w:val="-1"/>
          <w:sz w:val="24"/>
          <w:szCs w:val="24"/>
          <w:lang w:val="it-IT"/>
        </w:rPr>
        <w:t xml:space="preserve"> </w:t>
      </w:r>
      <w:r w:rsidRPr="00D15D31">
        <w:rPr>
          <w:spacing w:val="-1"/>
          <w:sz w:val="24"/>
          <w:szCs w:val="24"/>
          <w:lang w:val="it-IT"/>
        </w:rPr>
        <w:t>Altre comunicazioni potranno essere rese note in acqua verbalmente e diffuse via radio sul</w:t>
      </w:r>
      <w:r w:rsidR="00D15D31">
        <w:rPr>
          <w:spacing w:val="-1"/>
          <w:sz w:val="24"/>
          <w:szCs w:val="24"/>
          <w:lang w:val="it-IT"/>
        </w:rPr>
        <w:t xml:space="preserve"> canale</w:t>
      </w:r>
      <w:r w:rsidRPr="00D15D31">
        <w:rPr>
          <w:spacing w:val="-1"/>
          <w:sz w:val="24"/>
          <w:szCs w:val="24"/>
          <w:lang w:val="it-IT"/>
        </w:rPr>
        <w:t xml:space="preserve"> </w:t>
      </w:r>
      <w:r w:rsidR="00D15D31">
        <w:rPr>
          <w:spacing w:val="-1"/>
          <w:sz w:val="24"/>
          <w:szCs w:val="24"/>
          <w:lang w:val="it-IT"/>
        </w:rPr>
        <w:t xml:space="preserve">74 </w:t>
      </w:r>
      <w:r w:rsidRPr="00D15D31">
        <w:rPr>
          <w:spacing w:val="-1"/>
          <w:sz w:val="24"/>
          <w:szCs w:val="24"/>
          <w:lang w:val="it-IT"/>
        </w:rPr>
        <w:t>VHF(canale ufficiale della manifestazione)</w:t>
      </w:r>
      <w:r w:rsidR="006B58D5">
        <w:rPr>
          <w:spacing w:val="-1"/>
          <w:sz w:val="24"/>
          <w:szCs w:val="24"/>
          <w:lang w:val="it-IT"/>
        </w:rPr>
        <w:t xml:space="preserve"> (WS 90.2(</w:t>
      </w:r>
      <w:r w:rsidR="009107E0">
        <w:rPr>
          <w:spacing w:val="-1"/>
          <w:sz w:val="24"/>
          <w:szCs w:val="24"/>
          <w:lang w:val="it-IT"/>
        </w:rPr>
        <w:t>c</w:t>
      </w:r>
      <w:r w:rsidR="006B58D5">
        <w:rPr>
          <w:spacing w:val="-1"/>
          <w:sz w:val="24"/>
          <w:szCs w:val="24"/>
          <w:lang w:val="it-IT"/>
        </w:rPr>
        <w:t>)</w:t>
      </w:r>
      <w:r w:rsidR="009107E0">
        <w:rPr>
          <w:spacing w:val="-1"/>
          <w:sz w:val="24"/>
          <w:szCs w:val="24"/>
          <w:lang w:val="it-IT"/>
        </w:rPr>
        <w:t>);</w:t>
      </w:r>
    </w:p>
    <w:p w:rsidR="00F01548" w:rsidRPr="00F01548" w:rsidRDefault="00F01548" w:rsidP="00D15D31">
      <w:pPr>
        <w:pStyle w:val="TableParagraph"/>
        <w:spacing w:before="100"/>
        <w:ind w:right="228"/>
        <w:jc w:val="both"/>
        <w:rPr>
          <w:b/>
          <w:bCs/>
          <w:spacing w:val="-1"/>
          <w:sz w:val="24"/>
          <w:szCs w:val="24"/>
          <w:lang w:val="it-IT"/>
        </w:rPr>
      </w:pPr>
      <w:r w:rsidRPr="00F01548">
        <w:rPr>
          <w:b/>
          <w:bCs/>
          <w:spacing w:val="-1"/>
          <w:sz w:val="24"/>
          <w:szCs w:val="24"/>
          <w:lang w:val="it-IT"/>
        </w:rPr>
        <w:t>Prescrizioni Particolari</w:t>
      </w:r>
    </w:p>
    <w:p w:rsidR="00F01548" w:rsidRPr="006305A8" w:rsidRDefault="00F01548" w:rsidP="009107E0">
      <w:pPr>
        <w:pStyle w:val="TableParagraph"/>
        <w:numPr>
          <w:ilvl w:val="1"/>
          <w:numId w:val="23"/>
        </w:numPr>
        <w:spacing w:after="240"/>
        <w:ind w:left="567" w:right="228" w:hanging="567"/>
        <w:jc w:val="both"/>
        <w:rPr>
          <w:spacing w:val="-1"/>
          <w:sz w:val="24"/>
          <w:szCs w:val="24"/>
          <w:lang w:val="it-IT"/>
        </w:rPr>
      </w:pPr>
      <w:r w:rsidRPr="006305A8">
        <w:rPr>
          <w:b/>
          <w:spacing w:val="-1"/>
          <w:sz w:val="24"/>
          <w:szCs w:val="24"/>
          <w:lang w:val="it-IT"/>
        </w:rPr>
        <w:t>[NP]</w:t>
      </w:r>
      <w:r w:rsidRPr="00F01548">
        <w:rPr>
          <w:spacing w:val="-1"/>
          <w:sz w:val="24"/>
          <w:szCs w:val="24"/>
          <w:lang w:val="it-IT"/>
        </w:rPr>
        <w:t xml:space="preserve"> Le imbarcazioni dovranno essere dotate di motore (entrobordo o fuoribordo) di potenza</w:t>
      </w:r>
      <w:r w:rsidR="006305A8">
        <w:rPr>
          <w:spacing w:val="-1"/>
          <w:sz w:val="24"/>
          <w:szCs w:val="24"/>
          <w:lang w:val="it-IT"/>
        </w:rPr>
        <w:t xml:space="preserve"> </w:t>
      </w:r>
      <w:r w:rsidRPr="006305A8">
        <w:rPr>
          <w:spacing w:val="-1"/>
          <w:sz w:val="24"/>
          <w:szCs w:val="24"/>
          <w:lang w:val="it-IT"/>
        </w:rPr>
        <w:t>adeguata alla loro propulsione;</w:t>
      </w:r>
      <w:r w:rsidR="006305A8">
        <w:rPr>
          <w:spacing w:val="-1"/>
          <w:sz w:val="24"/>
          <w:szCs w:val="24"/>
          <w:lang w:val="it-IT"/>
        </w:rPr>
        <w:t xml:space="preserve"> </w:t>
      </w:r>
      <w:r w:rsidRPr="006305A8">
        <w:rPr>
          <w:spacing w:val="-1"/>
          <w:sz w:val="24"/>
          <w:szCs w:val="24"/>
          <w:lang w:val="it-IT"/>
        </w:rPr>
        <w:t>A partire dalla esposizione del segnale preparatorio i motori destinati alla propulsione dovranno</w:t>
      </w:r>
      <w:r w:rsidR="006305A8" w:rsidRPr="006305A8">
        <w:rPr>
          <w:spacing w:val="-1"/>
          <w:sz w:val="24"/>
          <w:szCs w:val="24"/>
          <w:lang w:val="it-IT"/>
        </w:rPr>
        <w:t xml:space="preserve"> </w:t>
      </w:r>
      <w:r w:rsidRPr="006305A8">
        <w:rPr>
          <w:spacing w:val="-1"/>
          <w:sz w:val="24"/>
          <w:szCs w:val="24"/>
          <w:lang w:val="it-IT"/>
        </w:rPr>
        <w:t xml:space="preserve">essere spenti (non sarà sufficiente avere la marcia disinnestata); </w:t>
      </w:r>
    </w:p>
    <w:p w:rsidR="00F01548" w:rsidRPr="006305A8" w:rsidRDefault="00F01548" w:rsidP="009107E0">
      <w:pPr>
        <w:pStyle w:val="TableParagraph"/>
        <w:numPr>
          <w:ilvl w:val="1"/>
          <w:numId w:val="23"/>
        </w:numPr>
        <w:spacing w:after="240"/>
        <w:ind w:left="567" w:right="260" w:hanging="567"/>
        <w:jc w:val="both"/>
        <w:rPr>
          <w:spacing w:val="-1"/>
          <w:sz w:val="24"/>
          <w:szCs w:val="24"/>
          <w:lang w:val="it-IT"/>
        </w:rPr>
      </w:pPr>
      <w:r w:rsidRPr="006305A8">
        <w:rPr>
          <w:b/>
          <w:spacing w:val="-1"/>
          <w:sz w:val="24"/>
          <w:szCs w:val="24"/>
          <w:lang w:val="it-IT"/>
        </w:rPr>
        <w:t>[NP]</w:t>
      </w:r>
      <w:r w:rsidRPr="00F01548">
        <w:rPr>
          <w:spacing w:val="-1"/>
          <w:sz w:val="24"/>
          <w:szCs w:val="24"/>
          <w:lang w:val="it-IT"/>
        </w:rPr>
        <w:t xml:space="preserve"> Le imbarcazioni dovranno essere munite di radio VHF (anche portatile) in grado di</w:t>
      </w:r>
      <w:r w:rsidR="006305A8">
        <w:rPr>
          <w:spacing w:val="-1"/>
          <w:sz w:val="24"/>
          <w:szCs w:val="24"/>
          <w:lang w:val="it-IT"/>
        </w:rPr>
        <w:t xml:space="preserve"> </w:t>
      </w:r>
      <w:r w:rsidR="006305A8" w:rsidRPr="006305A8">
        <w:rPr>
          <w:spacing w:val="-1"/>
          <w:sz w:val="24"/>
          <w:szCs w:val="24"/>
          <w:lang w:val="it-IT"/>
        </w:rPr>
        <w:t>com</w:t>
      </w:r>
      <w:r w:rsidRPr="006305A8">
        <w:rPr>
          <w:spacing w:val="-1"/>
          <w:sz w:val="24"/>
          <w:szCs w:val="24"/>
          <w:lang w:val="it-IT"/>
        </w:rPr>
        <w:t xml:space="preserve">unicare sul canale 16 e </w:t>
      </w:r>
      <w:r w:rsidR="006305A8" w:rsidRPr="006F1EF5">
        <w:rPr>
          <w:b/>
          <w:spacing w:val="-1"/>
          <w:sz w:val="24"/>
          <w:szCs w:val="24"/>
          <w:lang w:val="it-IT"/>
        </w:rPr>
        <w:t>74</w:t>
      </w:r>
      <w:r w:rsidRPr="006F1EF5">
        <w:rPr>
          <w:b/>
          <w:spacing w:val="-1"/>
          <w:sz w:val="24"/>
          <w:szCs w:val="24"/>
          <w:lang w:val="it-IT"/>
        </w:rPr>
        <w:t xml:space="preserve"> (canale ufficiale </w:t>
      </w:r>
      <w:r w:rsidR="006305A8" w:rsidRPr="006F1EF5">
        <w:rPr>
          <w:b/>
          <w:spacing w:val="-1"/>
          <w:sz w:val="24"/>
          <w:szCs w:val="24"/>
          <w:lang w:val="it-IT"/>
        </w:rPr>
        <w:t>dell’evento)</w:t>
      </w:r>
      <w:r w:rsidR="006305A8">
        <w:rPr>
          <w:spacing w:val="-1"/>
          <w:sz w:val="24"/>
          <w:szCs w:val="24"/>
          <w:lang w:val="it-IT"/>
        </w:rPr>
        <w:t>, nonché</w:t>
      </w:r>
      <w:r w:rsidRPr="006305A8">
        <w:rPr>
          <w:spacing w:val="-1"/>
          <w:sz w:val="24"/>
          <w:szCs w:val="24"/>
          <w:lang w:val="it-IT"/>
        </w:rPr>
        <w:t xml:space="preserve"> su tutti I canali della banda marina di maggior</w:t>
      </w:r>
      <w:r w:rsidR="006F1EF5">
        <w:rPr>
          <w:spacing w:val="-1"/>
          <w:sz w:val="24"/>
          <w:szCs w:val="24"/>
          <w:lang w:val="it-IT"/>
        </w:rPr>
        <w:t>e utilizzo nel sito dell’evento.</w:t>
      </w:r>
      <w:r w:rsidRPr="006305A8">
        <w:rPr>
          <w:spacing w:val="-1"/>
          <w:sz w:val="24"/>
          <w:szCs w:val="24"/>
          <w:lang w:val="it-IT"/>
        </w:rPr>
        <w:t xml:space="preserve"> E’ fatto divieto utilizzare la radio VHF per comunicazioni al </w:t>
      </w:r>
      <w:proofErr w:type="spellStart"/>
      <w:r w:rsidRPr="006305A8">
        <w:rPr>
          <w:spacing w:val="-1"/>
          <w:sz w:val="24"/>
          <w:szCs w:val="24"/>
          <w:lang w:val="it-IT"/>
        </w:rPr>
        <w:t>CdR</w:t>
      </w:r>
      <w:proofErr w:type="spellEnd"/>
      <w:r w:rsidRPr="006305A8">
        <w:rPr>
          <w:spacing w:val="-1"/>
          <w:sz w:val="24"/>
          <w:szCs w:val="24"/>
          <w:lang w:val="it-IT"/>
        </w:rPr>
        <w:t xml:space="preserve"> diverse dall’abbandono della regata o da altri motivi di sicurezza o di emergenza: in particolare è espressamente vietato impegnare il canale </w:t>
      </w:r>
      <w:r w:rsidR="006305A8">
        <w:rPr>
          <w:spacing w:val="-1"/>
          <w:sz w:val="24"/>
          <w:szCs w:val="24"/>
          <w:lang w:val="it-IT"/>
        </w:rPr>
        <w:t>74</w:t>
      </w:r>
      <w:r w:rsidRPr="006305A8">
        <w:rPr>
          <w:spacing w:val="-1"/>
          <w:sz w:val="24"/>
          <w:szCs w:val="24"/>
          <w:lang w:val="it-IT"/>
        </w:rPr>
        <w:t xml:space="preserve"> (canale ufficiale dell’evento) per comunicazioni tra imbarcazioni, richieste di informazioni al </w:t>
      </w:r>
      <w:proofErr w:type="spellStart"/>
      <w:r w:rsidRPr="006305A8">
        <w:rPr>
          <w:spacing w:val="-1"/>
          <w:sz w:val="24"/>
          <w:szCs w:val="24"/>
          <w:lang w:val="it-IT"/>
        </w:rPr>
        <w:t>CdR</w:t>
      </w:r>
      <w:proofErr w:type="spellEnd"/>
      <w:r w:rsidRPr="006305A8">
        <w:rPr>
          <w:spacing w:val="-1"/>
          <w:sz w:val="24"/>
          <w:szCs w:val="24"/>
          <w:lang w:val="it-IT"/>
        </w:rPr>
        <w:t>, segnalazioni di proteste o violazione</w:t>
      </w:r>
      <w:r w:rsidR="006305A8">
        <w:rPr>
          <w:spacing w:val="-1"/>
          <w:sz w:val="24"/>
          <w:szCs w:val="24"/>
          <w:lang w:val="it-IT"/>
        </w:rPr>
        <w:t xml:space="preserve"> </w:t>
      </w:r>
      <w:r w:rsidRPr="006305A8">
        <w:rPr>
          <w:spacing w:val="-1"/>
          <w:sz w:val="24"/>
          <w:szCs w:val="24"/>
          <w:lang w:val="it-IT"/>
        </w:rPr>
        <w:t>di regole;</w:t>
      </w:r>
    </w:p>
    <w:p w:rsidR="00F01548" w:rsidRPr="009107E0" w:rsidRDefault="00F01548" w:rsidP="009107E0">
      <w:pPr>
        <w:pStyle w:val="TableParagraph"/>
        <w:numPr>
          <w:ilvl w:val="1"/>
          <w:numId w:val="23"/>
        </w:numPr>
        <w:spacing w:after="240"/>
        <w:ind w:left="567" w:right="228" w:hanging="567"/>
        <w:jc w:val="both"/>
        <w:rPr>
          <w:spacing w:val="-1"/>
          <w:sz w:val="24"/>
          <w:szCs w:val="24"/>
          <w:lang w:val="it-IT"/>
        </w:rPr>
      </w:pPr>
      <w:r w:rsidRPr="00F01548">
        <w:rPr>
          <w:spacing w:val="-1"/>
          <w:sz w:val="24"/>
          <w:szCs w:val="24"/>
          <w:lang w:val="it-IT"/>
        </w:rPr>
        <w:t xml:space="preserve">Dalla esposizione del primo segnale di avviso e fino al termine dell’ultima prova della giornata, </w:t>
      </w:r>
      <w:r w:rsidR="009107E0" w:rsidRPr="009107E0">
        <w:rPr>
          <w:spacing w:val="-1"/>
          <w:sz w:val="24"/>
          <w:szCs w:val="24"/>
          <w:lang w:val="it-IT"/>
        </w:rPr>
        <w:t>f</w:t>
      </w:r>
      <w:r w:rsidRPr="009107E0">
        <w:rPr>
          <w:spacing w:val="-1"/>
          <w:sz w:val="24"/>
          <w:szCs w:val="24"/>
          <w:lang w:val="it-IT"/>
        </w:rPr>
        <w:t>atta eccezione per I casi di emergenza, una barca non deve effettuare trasmissioni vocali o di dati che non siano disponibili per tutte le barche in regata;</w:t>
      </w:r>
    </w:p>
    <w:p w:rsidR="00F01548" w:rsidRPr="009107E0" w:rsidRDefault="00F01548" w:rsidP="009107E0">
      <w:pPr>
        <w:pStyle w:val="TableParagraph"/>
        <w:numPr>
          <w:ilvl w:val="1"/>
          <w:numId w:val="23"/>
        </w:numPr>
        <w:spacing w:after="240"/>
        <w:ind w:left="567" w:right="228" w:hanging="567"/>
        <w:jc w:val="both"/>
        <w:rPr>
          <w:spacing w:val="-1"/>
          <w:sz w:val="24"/>
          <w:szCs w:val="24"/>
          <w:lang w:val="it-IT"/>
        </w:rPr>
      </w:pPr>
      <w:r w:rsidRPr="00F01548">
        <w:rPr>
          <w:spacing w:val="-1"/>
          <w:sz w:val="24"/>
          <w:szCs w:val="24"/>
          <w:lang w:val="it-IT"/>
        </w:rPr>
        <w:t xml:space="preserve">Il </w:t>
      </w:r>
      <w:proofErr w:type="spellStart"/>
      <w:r w:rsidRPr="00F01548">
        <w:rPr>
          <w:spacing w:val="-1"/>
          <w:sz w:val="24"/>
          <w:szCs w:val="24"/>
          <w:lang w:val="it-IT"/>
        </w:rPr>
        <w:t>CdR</w:t>
      </w:r>
      <w:proofErr w:type="spellEnd"/>
      <w:r w:rsidRPr="00F01548">
        <w:rPr>
          <w:spacing w:val="-1"/>
          <w:sz w:val="24"/>
          <w:szCs w:val="24"/>
          <w:lang w:val="it-IT"/>
        </w:rPr>
        <w:t xml:space="preserve"> ed il CO, qualora a loro insindacabile  giudizio le condizioni meteo dovessero essere tali da</w:t>
      </w:r>
      <w:r w:rsidR="009107E0">
        <w:rPr>
          <w:spacing w:val="-1"/>
          <w:sz w:val="24"/>
          <w:szCs w:val="24"/>
          <w:lang w:val="it-IT"/>
        </w:rPr>
        <w:t xml:space="preserve"> </w:t>
      </w:r>
      <w:r w:rsidR="009107E0" w:rsidRPr="009107E0">
        <w:rPr>
          <w:spacing w:val="-1"/>
          <w:sz w:val="24"/>
          <w:szCs w:val="24"/>
          <w:lang w:val="it-IT"/>
        </w:rPr>
        <w:t>c</w:t>
      </w:r>
      <w:r w:rsidRPr="009107E0">
        <w:rPr>
          <w:spacing w:val="-1"/>
          <w:sz w:val="24"/>
          <w:szCs w:val="24"/>
          <w:lang w:val="it-IT"/>
        </w:rPr>
        <w:t>ostituire pericolo per la sicurezza della navigazione, potranno annullare o sospendere le prove in programma o limitare la partecipazione alle stesse solo ad alcune categorie di imbarcazioni. Tale decisione non potrà essere oggetto di richiesta di riparazione: ciò modifica la RRS 60.1</w:t>
      </w:r>
      <w:r w:rsidR="006B58D5">
        <w:rPr>
          <w:spacing w:val="-1"/>
          <w:sz w:val="24"/>
          <w:szCs w:val="24"/>
          <w:lang w:val="it-IT"/>
        </w:rPr>
        <w:t>(</w:t>
      </w:r>
      <w:r w:rsidRPr="009107E0">
        <w:rPr>
          <w:spacing w:val="-1"/>
          <w:sz w:val="24"/>
          <w:szCs w:val="24"/>
          <w:lang w:val="it-IT"/>
        </w:rPr>
        <w:t>b</w:t>
      </w:r>
      <w:r w:rsidR="006B58D5">
        <w:rPr>
          <w:spacing w:val="-1"/>
          <w:sz w:val="24"/>
          <w:szCs w:val="24"/>
          <w:lang w:val="it-IT"/>
        </w:rPr>
        <w:t>)</w:t>
      </w:r>
      <w:r w:rsidRPr="009107E0">
        <w:rPr>
          <w:spacing w:val="-1"/>
          <w:sz w:val="24"/>
          <w:szCs w:val="24"/>
          <w:lang w:val="it-IT"/>
        </w:rPr>
        <w:t xml:space="preserve"> e 62.1</w:t>
      </w:r>
      <w:r w:rsidR="006B58D5">
        <w:rPr>
          <w:spacing w:val="-1"/>
          <w:sz w:val="24"/>
          <w:szCs w:val="24"/>
          <w:lang w:val="it-IT"/>
        </w:rPr>
        <w:t>(</w:t>
      </w:r>
      <w:r w:rsidRPr="009107E0">
        <w:rPr>
          <w:spacing w:val="-1"/>
          <w:sz w:val="24"/>
          <w:szCs w:val="24"/>
          <w:lang w:val="it-IT"/>
        </w:rPr>
        <w:t>a</w:t>
      </w:r>
      <w:r w:rsidR="006B58D5">
        <w:rPr>
          <w:spacing w:val="-1"/>
          <w:sz w:val="24"/>
          <w:szCs w:val="24"/>
          <w:lang w:val="it-IT"/>
        </w:rPr>
        <w:t>)</w:t>
      </w:r>
      <w:r w:rsidRPr="009107E0">
        <w:rPr>
          <w:spacing w:val="-1"/>
          <w:sz w:val="24"/>
          <w:szCs w:val="24"/>
          <w:lang w:val="it-IT"/>
        </w:rPr>
        <w:t>;</w:t>
      </w:r>
    </w:p>
    <w:p w:rsidR="00F01548" w:rsidRPr="009107E0" w:rsidRDefault="00F01548" w:rsidP="005C204F">
      <w:pPr>
        <w:pStyle w:val="TableParagraph"/>
        <w:numPr>
          <w:ilvl w:val="1"/>
          <w:numId w:val="23"/>
        </w:numPr>
        <w:spacing w:after="240"/>
        <w:ind w:left="567" w:right="228" w:hanging="567"/>
        <w:jc w:val="both"/>
        <w:rPr>
          <w:spacing w:val="-1"/>
          <w:sz w:val="24"/>
          <w:szCs w:val="24"/>
          <w:lang w:val="it-IT"/>
        </w:rPr>
      </w:pPr>
      <w:r w:rsidRPr="006305A8">
        <w:rPr>
          <w:b/>
          <w:bCs/>
          <w:spacing w:val="-1"/>
          <w:sz w:val="24"/>
          <w:szCs w:val="24"/>
          <w:lang w:val="it-IT"/>
        </w:rPr>
        <w:t xml:space="preserve">[NP] [DP] </w:t>
      </w:r>
      <w:r w:rsidRPr="006305A8">
        <w:rPr>
          <w:spacing w:val="-1"/>
          <w:sz w:val="24"/>
          <w:szCs w:val="24"/>
          <w:lang w:val="it-IT"/>
        </w:rPr>
        <w:t xml:space="preserve">Tutti i componenti degli equipaggi di età inferiore ai 18 anni dovranno indossare il </w:t>
      </w:r>
      <w:r w:rsidRPr="009107E0">
        <w:rPr>
          <w:spacing w:val="-1"/>
          <w:sz w:val="24"/>
          <w:szCs w:val="24"/>
          <w:lang w:val="it-IT"/>
        </w:rPr>
        <w:t>giub</w:t>
      </w:r>
      <w:r w:rsidR="009C6C3B">
        <w:rPr>
          <w:spacing w:val="-1"/>
          <w:sz w:val="24"/>
          <w:szCs w:val="24"/>
          <w:lang w:val="it-IT"/>
        </w:rPr>
        <w:t>b</w:t>
      </w:r>
      <w:r w:rsidRPr="009107E0">
        <w:rPr>
          <w:spacing w:val="-1"/>
          <w:sz w:val="24"/>
          <w:szCs w:val="24"/>
          <w:lang w:val="it-IT"/>
        </w:rPr>
        <w:t>otto salvagente per l’intera durata della regata</w:t>
      </w:r>
      <w:r w:rsidR="009107E0">
        <w:rPr>
          <w:spacing w:val="-1"/>
          <w:sz w:val="24"/>
          <w:szCs w:val="24"/>
          <w:lang w:val="it-IT"/>
        </w:rPr>
        <w:t>;</w:t>
      </w:r>
    </w:p>
    <w:p w:rsidR="00F01548" w:rsidRPr="009107E0" w:rsidRDefault="005B6B0D" w:rsidP="009107E0">
      <w:pPr>
        <w:pStyle w:val="TableParagraph"/>
        <w:numPr>
          <w:ilvl w:val="1"/>
          <w:numId w:val="23"/>
        </w:numPr>
        <w:tabs>
          <w:tab w:val="left" w:pos="567"/>
        </w:tabs>
        <w:spacing w:after="240"/>
        <w:ind w:left="567" w:right="228" w:hanging="567"/>
        <w:jc w:val="both"/>
        <w:rPr>
          <w:spacing w:val="-1"/>
          <w:sz w:val="24"/>
          <w:szCs w:val="24"/>
          <w:lang w:val="it-IT"/>
        </w:rPr>
      </w:pPr>
      <w:r>
        <w:rPr>
          <w:b/>
          <w:bCs/>
          <w:spacing w:val="-1"/>
          <w:sz w:val="24"/>
          <w:szCs w:val="24"/>
          <w:lang w:val="it-IT"/>
        </w:rPr>
        <w:t>[</w:t>
      </w:r>
      <w:r w:rsidR="00F01548" w:rsidRPr="006305A8">
        <w:rPr>
          <w:b/>
          <w:bCs/>
          <w:spacing w:val="-1"/>
          <w:sz w:val="24"/>
          <w:szCs w:val="24"/>
          <w:lang w:val="it-IT"/>
        </w:rPr>
        <w:t xml:space="preserve">NP] [DP] </w:t>
      </w:r>
      <w:r w:rsidR="00F01548" w:rsidRPr="006305A8">
        <w:rPr>
          <w:spacing w:val="-1"/>
          <w:sz w:val="24"/>
          <w:szCs w:val="24"/>
          <w:lang w:val="it-IT"/>
        </w:rPr>
        <w:t xml:space="preserve">Le imbarcazioni dovranno </w:t>
      </w:r>
      <w:r w:rsidR="00E90271">
        <w:rPr>
          <w:spacing w:val="-1"/>
          <w:sz w:val="24"/>
          <w:szCs w:val="24"/>
          <w:lang w:val="it-IT"/>
        </w:rPr>
        <w:t>essere munite di tutti i</w:t>
      </w:r>
      <w:r w:rsidR="00F01548" w:rsidRPr="006305A8">
        <w:rPr>
          <w:spacing w:val="-1"/>
          <w:sz w:val="24"/>
          <w:szCs w:val="24"/>
          <w:lang w:val="it-IT"/>
        </w:rPr>
        <w:t xml:space="preserve"> documenti e le dotazioni di </w:t>
      </w:r>
      <w:r w:rsidR="009107E0">
        <w:rPr>
          <w:spacing w:val="-1"/>
          <w:sz w:val="24"/>
          <w:szCs w:val="24"/>
          <w:lang w:val="it-IT"/>
        </w:rPr>
        <w:t>s</w:t>
      </w:r>
      <w:r w:rsidR="00F01548" w:rsidRPr="009107E0">
        <w:rPr>
          <w:spacing w:val="-1"/>
          <w:sz w:val="24"/>
          <w:szCs w:val="24"/>
          <w:lang w:val="it-IT"/>
        </w:rPr>
        <w:t>icurezza richiesti dalla vigente normative per la navigazione che effettivamente compiranno;</w:t>
      </w:r>
    </w:p>
    <w:p w:rsidR="00F01548" w:rsidRPr="009107E0" w:rsidRDefault="00F01548" w:rsidP="009107E0">
      <w:pPr>
        <w:pStyle w:val="TableParagraph"/>
        <w:numPr>
          <w:ilvl w:val="1"/>
          <w:numId w:val="23"/>
        </w:numPr>
        <w:tabs>
          <w:tab w:val="left" w:pos="567"/>
        </w:tabs>
        <w:spacing w:after="240"/>
        <w:ind w:left="567" w:right="228" w:hanging="567"/>
        <w:jc w:val="both"/>
        <w:rPr>
          <w:rFonts w:eastAsia="Times New Roman" w:cs="Times New Roman"/>
          <w:sz w:val="24"/>
          <w:lang w:val="it-IT" w:eastAsia="it-IT" w:bidi="it-IT"/>
        </w:rPr>
      </w:pPr>
      <w:r w:rsidRPr="006305A8">
        <w:rPr>
          <w:rFonts w:eastAsia="Times New Roman" w:cs="Times New Roman"/>
          <w:sz w:val="24"/>
          <w:lang w:val="it-IT" w:eastAsia="it-IT" w:bidi="it-IT"/>
        </w:rPr>
        <w:lastRenderedPageBreak/>
        <w:t>Gli skipper devono essere in possesso di tutti i titoli e le abilitazioni prescritte per la naviga</w:t>
      </w:r>
      <w:r w:rsidRPr="009107E0">
        <w:rPr>
          <w:rFonts w:eastAsia="Times New Roman" w:cs="Times New Roman"/>
          <w:sz w:val="24"/>
          <w:lang w:val="it-IT" w:eastAsia="it-IT" w:bidi="it-IT"/>
        </w:rPr>
        <w:t>zione delle regate che si disputeranno;</w:t>
      </w:r>
    </w:p>
    <w:p w:rsidR="00F01548" w:rsidRPr="009107E0" w:rsidRDefault="00F01548" w:rsidP="009107E0">
      <w:pPr>
        <w:pStyle w:val="TableParagraph"/>
        <w:numPr>
          <w:ilvl w:val="1"/>
          <w:numId w:val="23"/>
        </w:numPr>
        <w:tabs>
          <w:tab w:val="left" w:pos="567"/>
        </w:tabs>
        <w:spacing w:after="240"/>
        <w:ind w:left="567" w:right="228" w:hanging="567"/>
        <w:jc w:val="both"/>
        <w:rPr>
          <w:sz w:val="24"/>
          <w:lang w:val="it-IT"/>
        </w:rPr>
      </w:pPr>
      <w:r w:rsidRPr="006305A8">
        <w:rPr>
          <w:b/>
          <w:bCs/>
          <w:spacing w:val="-1"/>
          <w:sz w:val="24"/>
          <w:szCs w:val="24"/>
          <w:lang w:val="it-IT"/>
        </w:rPr>
        <w:t>D</w:t>
      </w:r>
      <w:r w:rsidRPr="006305A8">
        <w:rPr>
          <w:b/>
          <w:sz w:val="24"/>
          <w:lang w:val="it-IT"/>
        </w:rPr>
        <w:t xml:space="preserve">ivieto </w:t>
      </w:r>
      <w:r w:rsidRPr="006305A8">
        <w:rPr>
          <w:sz w:val="24"/>
          <w:lang w:val="it-IT"/>
        </w:rPr>
        <w:t>di avere l’</w:t>
      </w:r>
      <w:r w:rsidRPr="006305A8">
        <w:rPr>
          <w:b/>
          <w:sz w:val="24"/>
          <w:lang w:val="it-IT"/>
        </w:rPr>
        <w:t xml:space="preserve">ancora armata sulla prua </w:t>
      </w:r>
      <w:r w:rsidRPr="006305A8">
        <w:rPr>
          <w:sz w:val="24"/>
          <w:lang w:val="it-IT"/>
        </w:rPr>
        <w:t>o comunque sporgente da qualsiasi parte</w:t>
      </w:r>
      <w:r w:rsidR="009107E0">
        <w:rPr>
          <w:sz w:val="24"/>
          <w:lang w:val="it-IT"/>
        </w:rPr>
        <w:t xml:space="preserve"> </w:t>
      </w:r>
      <w:r w:rsidRPr="006305A8">
        <w:rPr>
          <w:sz w:val="24"/>
          <w:lang w:val="it-IT"/>
        </w:rPr>
        <w:t>dello</w:t>
      </w:r>
      <w:r w:rsidR="009107E0">
        <w:rPr>
          <w:sz w:val="24"/>
          <w:lang w:val="it-IT"/>
        </w:rPr>
        <w:t xml:space="preserve"> </w:t>
      </w:r>
      <w:r w:rsidRPr="009107E0">
        <w:rPr>
          <w:sz w:val="24"/>
          <w:lang w:val="it-IT"/>
        </w:rPr>
        <w:t>scafo, pena, trattandosi di norma per la sicurezza, la squalifica non scartabile – DNE. A modifica</w:t>
      </w:r>
      <w:r w:rsidR="009107E0">
        <w:rPr>
          <w:sz w:val="24"/>
          <w:lang w:val="it-IT"/>
        </w:rPr>
        <w:t xml:space="preserve"> </w:t>
      </w:r>
      <w:r w:rsidRPr="009107E0">
        <w:rPr>
          <w:sz w:val="24"/>
          <w:lang w:val="it-IT"/>
        </w:rPr>
        <w:t xml:space="preserve">delle RRS 61.1 e 63.1, se tale infrazione è rilevata dal </w:t>
      </w:r>
      <w:proofErr w:type="spellStart"/>
      <w:r w:rsidRPr="009107E0">
        <w:rPr>
          <w:sz w:val="24"/>
          <w:lang w:val="it-IT"/>
        </w:rPr>
        <w:t>CdR</w:t>
      </w:r>
      <w:proofErr w:type="spellEnd"/>
      <w:r w:rsidRPr="009107E0">
        <w:rPr>
          <w:sz w:val="24"/>
          <w:lang w:val="it-IT"/>
        </w:rPr>
        <w:t xml:space="preserve"> la sanzione sarà comminata senza udienza;</w:t>
      </w:r>
    </w:p>
    <w:p w:rsidR="009107E0" w:rsidRDefault="00F01548" w:rsidP="009107E0">
      <w:pPr>
        <w:pStyle w:val="Paragrafoelenco"/>
        <w:numPr>
          <w:ilvl w:val="1"/>
          <w:numId w:val="23"/>
        </w:numPr>
        <w:autoSpaceDE w:val="0"/>
        <w:autoSpaceDN w:val="0"/>
        <w:spacing w:before="240" w:after="240"/>
        <w:ind w:left="567" w:right="290" w:hanging="567"/>
        <w:jc w:val="both"/>
        <w:rPr>
          <w:rFonts w:eastAsia="Times New Roman" w:cs="Times New Roman"/>
          <w:lang w:eastAsia="it-IT" w:bidi="it-IT"/>
        </w:rPr>
      </w:pPr>
      <w:r w:rsidRPr="006305A8">
        <w:rPr>
          <w:rFonts w:eastAsia="Times New Roman" w:cs="Times New Roman"/>
          <w:lang w:eastAsia="it-IT" w:bidi="it-IT"/>
        </w:rPr>
        <w:t>Le barche devono essere munite di regolare polizza assicurativa RCT con estensione alla par</w:t>
      </w:r>
      <w:r w:rsidRPr="009107E0">
        <w:rPr>
          <w:rFonts w:eastAsia="Times New Roman" w:cs="Times New Roman"/>
          <w:lang w:eastAsia="it-IT" w:bidi="it-IT"/>
        </w:rPr>
        <w:t>tecipazione a regate veliche e con il massimal</w:t>
      </w:r>
      <w:r w:rsidR="009107E0">
        <w:rPr>
          <w:rFonts w:eastAsia="Times New Roman" w:cs="Times New Roman"/>
          <w:lang w:eastAsia="it-IT" w:bidi="it-IT"/>
        </w:rPr>
        <w:t>e mi</w:t>
      </w:r>
      <w:r w:rsidRPr="009107E0">
        <w:rPr>
          <w:rFonts w:eastAsia="Times New Roman" w:cs="Times New Roman"/>
          <w:lang w:eastAsia="it-IT" w:bidi="it-IT"/>
        </w:rPr>
        <w:t>nimo prescritti dalla FIV di € 1.500.000,00;</w:t>
      </w:r>
    </w:p>
    <w:p w:rsidR="009107E0" w:rsidRPr="009107E0" w:rsidRDefault="009107E0" w:rsidP="009107E0">
      <w:pPr>
        <w:pStyle w:val="Paragrafoelenco"/>
        <w:autoSpaceDE w:val="0"/>
        <w:autoSpaceDN w:val="0"/>
        <w:spacing w:before="240" w:after="240"/>
        <w:ind w:left="567" w:right="290"/>
        <w:jc w:val="both"/>
        <w:rPr>
          <w:rFonts w:eastAsia="Times New Roman" w:cs="Times New Roman"/>
          <w:lang w:eastAsia="it-IT" w:bidi="it-IT"/>
        </w:rPr>
      </w:pPr>
    </w:p>
    <w:p w:rsidR="00F01548" w:rsidRDefault="006305A8" w:rsidP="009107E0">
      <w:pPr>
        <w:pStyle w:val="Paragrafoelenco"/>
        <w:numPr>
          <w:ilvl w:val="1"/>
          <w:numId w:val="23"/>
        </w:numPr>
        <w:autoSpaceDE w:val="0"/>
        <w:autoSpaceDN w:val="0"/>
        <w:spacing w:before="240" w:after="240"/>
        <w:ind w:left="567" w:right="290" w:hanging="567"/>
        <w:jc w:val="both"/>
        <w:rPr>
          <w:rFonts w:eastAsia="Times New Roman" w:cs="Times New Roman"/>
          <w:lang w:eastAsia="it-IT" w:bidi="it-IT"/>
        </w:rPr>
      </w:pPr>
      <w:r w:rsidRPr="006305A8">
        <w:rPr>
          <w:rFonts w:eastAsia="Times New Roman" w:cs="Times New Roman"/>
          <w:b/>
          <w:bCs/>
          <w:lang w:eastAsia="it-IT" w:bidi="it-IT"/>
        </w:rPr>
        <w:t>[</w:t>
      </w:r>
      <w:r w:rsidR="00F01548" w:rsidRPr="006305A8">
        <w:rPr>
          <w:rFonts w:eastAsia="Times New Roman" w:cs="Times New Roman"/>
          <w:b/>
          <w:lang w:eastAsia="it-IT" w:bidi="it-IT"/>
        </w:rPr>
        <w:t>NP][DP]</w:t>
      </w:r>
      <w:r w:rsidR="00F01548" w:rsidRPr="006305A8">
        <w:rPr>
          <w:rFonts w:eastAsia="Times New Roman" w:cs="Times New Roman"/>
          <w:lang w:eastAsia="it-IT" w:bidi="it-IT"/>
        </w:rPr>
        <w:t xml:space="preserve">La pubblicità è gratuita, nel rispetto della normativa FIV. I concorrenti hanno </w:t>
      </w:r>
      <w:r w:rsidR="00F01548" w:rsidRPr="009107E0">
        <w:rPr>
          <w:rFonts w:eastAsia="Times New Roman" w:cs="Times New Roman"/>
          <w:lang w:eastAsia="it-IT" w:bidi="it-IT"/>
        </w:rPr>
        <w:t>l’obbligo, se richiesto, di esporre gli adesivi e le bandiere degli sponsor della manifestazione;</w:t>
      </w:r>
    </w:p>
    <w:p w:rsidR="009107E0" w:rsidRPr="009107E0" w:rsidRDefault="009107E0" w:rsidP="005C204F">
      <w:pPr>
        <w:pStyle w:val="Paragrafobase"/>
        <w:numPr>
          <w:ilvl w:val="1"/>
          <w:numId w:val="23"/>
        </w:numPr>
        <w:suppressAutoHyphens/>
        <w:spacing w:after="240" w:line="240" w:lineRule="auto"/>
        <w:ind w:left="567" w:right="260" w:hanging="567"/>
        <w:jc w:val="both"/>
        <w:rPr>
          <w:rFonts w:asciiTheme="minorHAnsi" w:hAnsiTheme="minorHAnsi" w:cs="Times New Roman"/>
          <w:b/>
        </w:rPr>
      </w:pPr>
      <w:r>
        <w:rPr>
          <w:rFonts w:asciiTheme="minorHAnsi" w:hAnsiTheme="minorHAnsi" w:cs="Times New Roman"/>
        </w:rPr>
        <w:t>L</w:t>
      </w:r>
      <w:r w:rsidRPr="006B2516">
        <w:rPr>
          <w:rFonts w:asciiTheme="minorHAnsi" w:hAnsiTheme="minorHAnsi" w:cs="Times New Roman"/>
        </w:rPr>
        <w:t>e regole della parte 2 (quando le barche s’incontrano) del Regolament</w:t>
      </w:r>
      <w:r>
        <w:rPr>
          <w:rFonts w:asciiTheme="minorHAnsi" w:hAnsiTheme="minorHAnsi" w:cs="Times New Roman"/>
        </w:rPr>
        <w:t>o di Regata 2021</w:t>
      </w:r>
      <w:r w:rsidRPr="006B2516">
        <w:rPr>
          <w:rFonts w:asciiTheme="minorHAnsi" w:hAnsiTheme="minorHAnsi" w:cs="Times New Roman"/>
        </w:rPr>
        <w:t>/202</w:t>
      </w:r>
      <w:r>
        <w:rPr>
          <w:rFonts w:asciiTheme="minorHAnsi" w:hAnsiTheme="minorHAnsi" w:cs="Times New Roman"/>
        </w:rPr>
        <w:t>4</w:t>
      </w:r>
      <w:r w:rsidRPr="006B2516">
        <w:rPr>
          <w:rFonts w:asciiTheme="minorHAnsi" w:hAnsiTheme="minorHAnsi" w:cs="Times New Roman"/>
        </w:rPr>
        <w:t xml:space="preserve"> si applicano tra barche che stanno navigando nell’area di regata o nei suoi pressi ed intendono regatare, che sono in regata, o che sono state in regata. Se una barca che naviga in base a queste regole incontra un mezzo che non lo sta facendo, essa osserverà le Norme Internazionali per Prevenire gli Abbordi in Mare (NIPAM) o le norme governative sul diritto di rotta</w:t>
      </w:r>
      <w:r>
        <w:rPr>
          <w:rFonts w:asciiTheme="minorHAnsi" w:hAnsiTheme="minorHAnsi" w:cs="Times New Roman"/>
        </w:rPr>
        <w:t>;</w:t>
      </w:r>
    </w:p>
    <w:p w:rsidR="009107E0" w:rsidRDefault="009107E0" w:rsidP="00674DD7">
      <w:pPr>
        <w:pStyle w:val="Paragrafobase"/>
        <w:numPr>
          <w:ilvl w:val="1"/>
          <w:numId w:val="23"/>
        </w:numPr>
        <w:suppressAutoHyphens/>
        <w:spacing w:after="240" w:line="240" w:lineRule="auto"/>
        <w:ind w:left="567" w:right="260" w:hanging="567"/>
        <w:jc w:val="both"/>
        <w:rPr>
          <w:rFonts w:asciiTheme="minorHAnsi" w:hAnsiTheme="minorHAnsi" w:cs="Times New Roman"/>
        </w:rPr>
      </w:pPr>
      <w:r w:rsidRPr="009107E0">
        <w:rPr>
          <w:rFonts w:asciiTheme="minorHAnsi" w:hAnsiTheme="minorHAnsi" w:cs="Times New Roman"/>
        </w:rPr>
        <w:t xml:space="preserve">E’ </w:t>
      </w:r>
      <w:r w:rsidR="006B58D5">
        <w:rPr>
          <w:rFonts w:asciiTheme="minorHAnsi" w:hAnsiTheme="minorHAnsi" w:cs="Times New Roman"/>
        </w:rPr>
        <w:t>in vigore la RRS 90.3(e)</w:t>
      </w:r>
      <w:r w:rsidR="00674DD7">
        <w:rPr>
          <w:rFonts w:asciiTheme="minorHAnsi" w:hAnsiTheme="minorHAnsi" w:cs="Times New Roman"/>
        </w:rPr>
        <w:t>;</w:t>
      </w:r>
    </w:p>
    <w:p w:rsidR="00674DD7" w:rsidRDefault="00674DD7" w:rsidP="00674DD7">
      <w:pPr>
        <w:pStyle w:val="Paragrafobase"/>
        <w:numPr>
          <w:ilvl w:val="1"/>
          <w:numId w:val="23"/>
        </w:numPr>
        <w:suppressAutoHyphens/>
        <w:spacing w:after="240" w:line="240" w:lineRule="auto"/>
        <w:ind w:left="567" w:right="260" w:hanging="567"/>
        <w:jc w:val="both"/>
        <w:rPr>
          <w:rFonts w:asciiTheme="minorHAnsi" w:hAnsiTheme="minorHAnsi" w:cs="Times New Roman"/>
        </w:rPr>
      </w:pPr>
      <w:r>
        <w:rPr>
          <w:rFonts w:asciiTheme="minorHAnsi" w:hAnsiTheme="minorHAnsi" w:cs="Times New Roman"/>
        </w:rPr>
        <w:t xml:space="preserve">Le </w:t>
      </w:r>
      <w:r w:rsidRPr="00674DD7">
        <w:rPr>
          <w:rFonts w:asciiTheme="minorHAnsi" w:hAnsiTheme="minorHAnsi" w:cs="Times New Roman"/>
        </w:rPr>
        <w:t>NIPAM o le norme governative sul diritto di rotta sostituiscono le RSS durante la navigazione notturna o in caso di scarsa visibilità</w:t>
      </w:r>
      <w:r w:rsidR="00EC4DAC">
        <w:rPr>
          <w:rFonts w:asciiTheme="minorHAnsi" w:hAnsiTheme="minorHAnsi" w:cs="Times New Roman"/>
        </w:rPr>
        <w:t>.</w:t>
      </w:r>
    </w:p>
    <w:p w:rsidR="00674DD7" w:rsidRPr="009C6129" w:rsidRDefault="009C6129" w:rsidP="00EB34F2">
      <w:pPr>
        <w:pStyle w:val="Paragrafobase"/>
        <w:numPr>
          <w:ilvl w:val="0"/>
          <w:numId w:val="23"/>
        </w:numPr>
        <w:suppressAutoHyphens/>
        <w:spacing w:line="240" w:lineRule="auto"/>
        <w:ind w:left="567" w:right="260" w:hanging="567"/>
        <w:jc w:val="both"/>
        <w:rPr>
          <w:rFonts w:asciiTheme="minorHAnsi" w:hAnsiTheme="minorHAnsi" w:cs="Times New Roman"/>
          <w:b/>
        </w:rPr>
      </w:pPr>
      <w:r w:rsidRPr="009C6129">
        <w:rPr>
          <w:rFonts w:asciiTheme="minorHAnsi" w:hAnsiTheme="minorHAnsi" w:cs="Times New Roman"/>
          <w:b/>
        </w:rPr>
        <w:t xml:space="preserve">ISTRUZIONI </w:t>
      </w:r>
      <w:proofErr w:type="spellStart"/>
      <w:r w:rsidRPr="009C6129">
        <w:rPr>
          <w:rFonts w:asciiTheme="minorHAnsi" w:hAnsiTheme="minorHAnsi" w:cs="Times New Roman"/>
          <w:b/>
        </w:rPr>
        <w:t>DI</w:t>
      </w:r>
      <w:proofErr w:type="spellEnd"/>
      <w:r w:rsidRPr="009C6129">
        <w:rPr>
          <w:rFonts w:asciiTheme="minorHAnsi" w:hAnsiTheme="minorHAnsi" w:cs="Times New Roman"/>
          <w:b/>
        </w:rPr>
        <w:t xml:space="preserve"> REGATA</w:t>
      </w:r>
    </w:p>
    <w:p w:rsidR="00D274A8" w:rsidRDefault="00EB34F2" w:rsidP="00D274A8">
      <w:pPr>
        <w:pStyle w:val="Paragrafobase"/>
        <w:suppressAutoHyphens/>
        <w:spacing w:after="240" w:line="240" w:lineRule="auto"/>
        <w:ind w:left="567" w:right="260"/>
        <w:jc w:val="both"/>
        <w:rPr>
          <w:rFonts w:asciiTheme="minorHAnsi" w:hAnsiTheme="minorHAnsi" w:cs="Times New Roman"/>
        </w:rPr>
      </w:pPr>
      <w:r w:rsidRPr="006B182D">
        <w:rPr>
          <w:rFonts w:asciiTheme="minorHAnsi" w:hAnsiTheme="minorHAnsi" w:cs="Times New Roman"/>
        </w:rPr>
        <w:t xml:space="preserve">Le istruzioni di regata saranno disponibili </w:t>
      </w:r>
      <w:r>
        <w:rPr>
          <w:rFonts w:asciiTheme="minorHAnsi" w:hAnsiTheme="minorHAnsi" w:cs="Times New Roman"/>
          <w:b/>
        </w:rPr>
        <w:t>entro le ore 20</w:t>
      </w:r>
      <w:r w:rsidR="006F1EF5">
        <w:rPr>
          <w:rFonts w:asciiTheme="minorHAnsi" w:hAnsiTheme="minorHAnsi" w:cs="Times New Roman"/>
          <w:b/>
        </w:rPr>
        <w:t>:</w:t>
      </w:r>
      <w:r w:rsidRPr="001350DF">
        <w:rPr>
          <w:rFonts w:asciiTheme="minorHAnsi" w:hAnsiTheme="minorHAnsi" w:cs="Times New Roman"/>
          <w:b/>
        </w:rPr>
        <w:t>00</w:t>
      </w:r>
      <w:r w:rsidRPr="006B182D">
        <w:rPr>
          <w:rFonts w:asciiTheme="minorHAnsi" w:hAnsiTheme="minorHAnsi" w:cs="Times New Roman"/>
        </w:rPr>
        <w:t xml:space="preserve"> del giorno precedente la regata in programma </w:t>
      </w:r>
      <w:r>
        <w:rPr>
          <w:rFonts w:asciiTheme="minorHAnsi" w:hAnsiTheme="minorHAnsi" w:cs="Times New Roman"/>
        </w:rPr>
        <w:t xml:space="preserve">sull’albo ufficiale </w:t>
      </w:r>
      <w:hyperlink r:id="rId19" w:history="1">
        <w:r w:rsidRPr="00A032CF">
          <w:rPr>
            <w:rStyle w:val="Collegamentoipertestuale"/>
            <w:rFonts w:asciiTheme="minorHAnsi" w:hAnsiTheme="minorHAnsi" w:cs="Times New Roman"/>
            <w:b/>
            <w:color w:val="365F91" w:themeColor="accent1" w:themeShade="BF"/>
            <w:u w:val="none"/>
          </w:rPr>
          <w:t>https://www.racingrulesofsailing.org/documents/5402/event</w:t>
        </w:r>
      </w:hyperlink>
      <w:r>
        <w:rPr>
          <w:rFonts w:asciiTheme="minorHAnsi" w:hAnsiTheme="minorHAnsi" w:cs="Times New Roman"/>
        </w:rPr>
        <w:t xml:space="preserve"> e </w:t>
      </w:r>
      <w:r w:rsidRPr="006B182D">
        <w:rPr>
          <w:rFonts w:asciiTheme="minorHAnsi" w:hAnsiTheme="minorHAnsi" w:cs="Times New Roman"/>
        </w:rPr>
        <w:t>presso le segreterie della manifestazione</w:t>
      </w:r>
      <w:r>
        <w:rPr>
          <w:rFonts w:asciiTheme="minorHAnsi" w:hAnsiTheme="minorHAnsi" w:cs="Times New Roman"/>
        </w:rPr>
        <w:t>.</w:t>
      </w:r>
    </w:p>
    <w:p w:rsidR="00EB34F2" w:rsidRDefault="00EB34F2" w:rsidP="005C204F">
      <w:pPr>
        <w:pStyle w:val="Paragrafobase"/>
        <w:numPr>
          <w:ilvl w:val="0"/>
          <w:numId w:val="29"/>
        </w:numPr>
        <w:suppressAutoHyphens/>
        <w:spacing w:line="240" w:lineRule="auto"/>
        <w:ind w:left="567" w:right="260" w:hanging="567"/>
        <w:jc w:val="both"/>
        <w:rPr>
          <w:rFonts w:asciiTheme="minorHAnsi" w:hAnsiTheme="minorHAnsi" w:cs="Times New Roman"/>
          <w:b/>
        </w:rPr>
      </w:pPr>
      <w:r w:rsidRPr="00EB34F2">
        <w:rPr>
          <w:rFonts w:asciiTheme="minorHAnsi" w:hAnsiTheme="minorHAnsi" w:cs="Times New Roman"/>
          <w:b/>
        </w:rPr>
        <w:t>ELEGGIBILITA’</w:t>
      </w:r>
    </w:p>
    <w:p w:rsidR="00D274A8" w:rsidRPr="00D274A8" w:rsidRDefault="00D274A8" w:rsidP="00D274A8">
      <w:pPr>
        <w:pStyle w:val="Paragrafoelenco"/>
        <w:numPr>
          <w:ilvl w:val="0"/>
          <w:numId w:val="30"/>
        </w:numPr>
        <w:suppressAutoHyphens/>
        <w:autoSpaceDE w:val="0"/>
        <w:autoSpaceDN w:val="0"/>
        <w:adjustRightInd w:val="0"/>
        <w:ind w:right="260"/>
        <w:contextualSpacing w:val="0"/>
        <w:jc w:val="both"/>
        <w:textAlignment w:val="center"/>
        <w:rPr>
          <w:rFonts w:cs="Times New Roman"/>
          <w:vanish/>
        </w:rPr>
      </w:pPr>
    </w:p>
    <w:p w:rsidR="00D274A8" w:rsidRPr="00D274A8" w:rsidRDefault="00D274A8" w:rsidP="00D274A8">
      <w:pPr>
        <w:pStyle w:val="Paragrafoelenco"/>
        <w:numPr>
          <w:ilvl w:val="0"/>
          <w:numId w:val="30"/>
        </w:numPr>
        <w:suppressAutoHyphens/>
        <w:autoSpaceDE w:val="0"/>
        <w:autoSpaceDN w:val="0"/>
        <w:adjustRightInd w:val="0"/>
        <w:ind w:right="260"/>
        <w:contextualSpacing w:val="0"/>
        <w:jc w:val="both"/>
        <w:textAlignment w:val="center"/>
        <w:rPr>
          <w:rFonts w:cs="Times New Roman"/>
          <w:vanish/>
        </w:rPr>
      </w:pPr>
    </w:p>
    <w:p w:rsidR="00D274A8" w:rsidRPr="00D274A8" w:rsidRDefault="00D274A8" w:rsidP="00D274A8">
      <w:pPr>
        <w:pStyle w:val="Paragrafoelenco"/>
        <w:numPr>
          <w:ilvl w:val="0"/>
          <w:numId w:val="30"/>
        </w:numPr>
        <w:suppressAutoHyphens/>
        <w:autoSpaceDE w:val="0"/>
        <w:autoSpaceDN w:val="0"/>
        <w:adjustRightInd w:val="0"/>
        <w:ind w:right="260"/>
        <w:contextualSpacing w:val="0"/>
        <w:jc w:val="both"/>
        <w:textAlignment w:val="center"/>
        <w:rPr>
          <w:rFonts w:cs="Times New Roman"/>
          <w:vanish/>
        </w:rPr>
      </w:pPr>
    </w:p>
    <w:p w:rsidR="00D274A8" w:rsidRPr="00D274A8" w:rsidRDefault="00D274A8" w:rsidP="00D274A8">
      <w:pPr>
        <w:pStyle w:val="Paragrafoelenco"/>
        <w:numPr>
          <w:ilvl w:val="0"/>
          <w:numId w:val="30"/>
        </w:numPr>
        <w:suppressAutoHyphens/>
        <w:autoSpaceDE w:val="0"/>
        <w:autoSpaceDN w:val="0"/>
        <w:adjustRightInd w:val="0"/>
        <w:ind w:right="260"/>
        <w:contextualSpacing w:val="0"/>
        <w:jc w:val="both"/>
        <w:textAlignment w:val="center"/>
        <w:rPr>
          <w:rFonts w:cs="Times New Roman"/>
          <w:vanish/>
        </w:rPr>
      </w:pPr>
    </w:p>
    <w:p w:rsidR="00EB34F2" w:rsidRPr="00D274A8" w:rsidRDefault="00EB34F2" w:rsidP="00D274A8">
      <w:pPr>
        <w:pStyle w:val="Paragrafobase"/>
        <w:numPr>
          <w:ilvl w:val="1"/>
          <w:numId w:val="30"/>
        </w:numPr>
        <w:suppressAutoHyphens/>
        <w:spacing w:line="240" w:lineRule="auto"/>
        <w:ind w:left="567" w:right="260" w:hanging="567"/>
        <w:jc w:val="both"/>
        <w:rPr>
          <w:rFonts w:asciiTheme="minorHAnsi" w:hAnsiTheme="minorHAnsi" w:cs="Times New Roman"/>
          <w:b/>
        </w:rPr>
      </w:pPr>
      <w:r w:rsidRPr="00D274A8">
        <w:rPr>
          <w:rFonts w:asciiTheme="minorHAnsi" w:hAnsiTheme="minorHAnsi" w:cs="Times New Roman"/>
          <w:color w:val="auto"/>
        </w:rPr>
        <w:t xml:space="preserve">La partecipazione all’evento è aperta a tutte le imbarcazioni a vela </w:t>
      </w:r>
      <w:proofErr w:type="spellStart"/>
      <w:r w:rsidRPr="00D274A8">
        <w:rPr>
          <w:rFonts w:asciiTheme="minorHAnsi" w:hAnsiTheme="minorHAnsi" w:cs="Times New Roman"/>
          <w:color w:val="auto"/>
        </w:rPr>
        <w:t>cabinate</w:t>
      </w:r>
      <w:proofErr w:type="spellEnd"/>
      <w:r w:rsidRPr="00D274A8">
        <w:rPr>
          <w:rFonts w:asciiTheme="minorHAnsi" w:hAnsiTheme="minorHAnsi" w:cs="Times New Roman"/>
          <w:color w:val="auto"/>
        </w:rPr>
        <w:t>, monoscafo con lunghez</w:t>
      </w:r>
      <w:r w:rsidR="00A47E1A">
        <w:rPr>
          <w:rFonts w:asciiTheme="minorHAnsi" w:hAnsiTheme="minorHAnsi" w:cs="Times New Roman"/>
          <w:color w:val="auto"/>
        </w:rPr>
        <w:t>za LFT eguale o maggiore di 6</w:t>
      </w:r>
      <w:r w:rsidRPr="00D274A8">
        <w:rPr>
          <w:rFonts w:asciiTheme="minorHAnsi" w:hAnsiTheme="minorHAnsi" w:cs="Times New Roman"/>
          <w:color w:val="auto"/>
        </w:rPr>
        <w:t xml:space="preserve"> metri:</w:t>
      </w:r>
    </w:p>
    <w:p w:rsidR="00EB34F2" w:rsidRPr="008C357D" w:rsidRDefault="00EB34F2" w:rsidP="00EB34F2">
      <w:pPr>
        <w:pStyle w:val="Paragrafobase"/>
        <w:numPr>
          <w:ilvl w:val="0"/>
          <w:numId w:val="3"/>
        </w:numPr>
        <w:suppressAutoHyphens/>
        <w:spacing w:line="240" w:lineRule="auto"/>
        <w:ind w:right="260" w:firstLine="284"/>
        <w:rPr>
          <w:rFonts w:asciiTheme="minorHAnsi" w:hAnsiTheme="minorHAnsi" w:cs="Times New Roman"/>
          <w:color w:val="auto"/>
        </w:rPr>
      </w:pPr>
      <w:r w:rsidRPr="008C357D">
        <w:rPr>
          <w:rFonts w:asciiTheme="minorHAnsi" w:hAnsiTheme="minorHAnsi" w:cs="Times New Roman"/>
          <w:color w:val="auto"/>
        </w:rPr>
        <w:t>muni</w:t>
      </w:r>
      <w:r>
        <w:rPr>
          <w:rFonts w:asciiTheme="minorHAnsi" w:hAnsiTheme="minorHAnsi" w:cs="Times New Roman"/>
          <w:color w:val="auto"/>
        </w:rPr>
        <w:t>te di certificato di stazza 2023</w:t>
      </w:r>
      <w:r w:rsidRPr="008C357D">
        <w:rPr>
          <w:rFonts w:asciiTheme="minorHAnsi" w:hAnsiTheme="minorHAnsi" w:cs="Times New Roman"/>
          <w:color w:val="auto"/>
        </w:rPr>
        <w:t xml:space="preserve"> </w:t>
      </w:r>
      <w:r>
        <w:rPr>
          <w:rFonts w:asciiTheme="minorHAnsi" w:hAnsiTheme="minorHAnsi" w:cs="Times New Roman"/>
          <w:color w:val="auto"/>
        </w:rPr>
        <w:t xml:space="preserve">ORC International, ORC Club, </w:t>
      </w:r>
      <w:proofErr w:type="spellStart"/>
      <w:r>
        <w:rPr>
          <w:rFonts w:asciiTheme="minorHAnsi" w:hAnsiTheme="minorHAnsi" w:cs="Times New Roman"/>
          <w:color w:val="auto"/>
        </w:rPr>
        <w:t>One</w:t>
      </w:r>
      <w:proofErr w:type="spellEnd"/>
      <w:r>
        <w:rPr>
          <w:rFonts w:asciiTheme="minorHAnsi" w:hAnsiTheme="minorHAnsi" w:cs="Times New Roman"/>
          <w:color w:val="auto"/>
        </w:rPr>
        <w:t xml:space="preserve"> Design, IRC</w:t>
      </w:r>
      <w:r w:rsidRPr="008C357D">
        <w:rPr>
          <w:rFonts w:asciiTheme="minorHAnsi" w:hAnsiTheme="minorHAnsi" w:cs="Times New Roman"/>
          <w:color w:val="auto"/>
        </w:rPr>
        <w:t>;</w:t>
      </w:r>
    </w:p>
    <w:p w:rsidR="00EB34F2" w:rsidRDefault="00EB34F2" w:rsidP="00EB34F2">
      <w:pPr>
        <w:pStyle w:val="Paragrafobase"/>
        <w:numPr>
          <w:ilvl w:val="0"/>
          <w:numId w:val="3"/>
        </w:numPr>
        <w:suppressAutoHyphens/>
        <w:spacing w:line="240" w:lineRule="auto"/>
        <w:ind w:right="260" w:firstLine="284"/>
        <w:rPr>
          <w:rFonts w:asciiTheme="minorHAnsi" w:hAnsiTheme="minorHAnsi" w:cs="Times New Roman"/>
          <w:color w:val="auto"/>
        </w:rPr>
      </w:pPr>
      <w:r w:rsidRPr="008C357D">
        <w:rPr>
          <w:rFonts w:asciiTheme="minorHAnsi" w:hAnsiTheme="minorHAnsi" w:cs="Times New Roman"/>
          <w:color w:val="auto"/>
        </w:rPr>
        <w:t xml:space="preserve">munite di certificato di stazza di Classe </w:t>
      </w:r>
      <w:r>
        <w:rPr>
          <w:rFonts w:asciiTheme="minorHAnsi" w:hAnsiTheme="minorHAnsi" w:cs="Times New Roman"/>
          <w:color w:val="auto"/>
        </w:rPr>
        <w:t>Monotipo (METEOR, J24, ESTE 24, etc.</w:t>
      </w:r>
      <w:r w:rsidRPr="008C357D">
        <w:rPr>
          <w:rFonts w:asciiTheme="minorHAnsi" w:hAnsiTheme="minorHAnsi" w:cs="Times New Roman"/>
          <w:color w:val="auto"/>
        </w:rPr>
        <w:t>)</w:t>
      </w:r>
    </w:p>
    <w:p w:rsidR="00EB34F2" w:rsidRPr="008C357D" w:rsidRDefault="00EB34F2" w:rsidP="00EB34F2">
      <w:pPr>
        <w:pStyle w:val="Paragrafobase"/>
        <w:suppressAutoHyphens/>
        <w:spacing w:line="240" w:lineRule="auto"/>
        <w:ind w:left="1004" w:right="260"/>
        <w:rPr>
          <w:rFonts w:asciiTheme="minorHAnsi" w:hAnsiTheme="minorHAnsi" w:cs="Times New Roman"/>
          <w:color w:val="auto"/>
        </w:rPr>
      </w:pPr>
    </w:p>
    <w:p w:rsidR="00EB34F2" w:rsidRPr="006B5912" w:rsidRDefault="00EB34F2" w:rsidP="00EB34F2">
      <w:pPr>
        <w:pStyle w:val="Paragrafobase"/>
        <w:suppressAutoHyphens/>
        <w:spacing w:line="240" w:lineRule="auto"/>
        <w:ind w:left="850" w:right="260" w:hanging="283"/>
        <w:jc w:val="both"/>
        <w:rPr>
          <w:rFonts w:asciiTheme="minorHAnsi" w:hAnsiTheme="minorHAnsi" w:cs="Times New Roman"/>
          <w:color w:val="auto"/>
        </w:rPr>
      </w:pPr>
      <w:r w:rsidRPr="006B5912">
        <w:rPr>
          <w:rFonts w:asciiTheme="minorHAnsi" w:hAnsiTheme="minorHAnsi" w:cs="Times New Roman"/>
          <w:color w:val="auto"/>
        </w:rPr>
        <w:t>Divise nei seguenti gruppi:</w:t>
      </w:r>
    </w:p>
    <w:p w:rsidR="00EB34F2" w:rsidRPr="006B5912" w:rsidRDefault="00EB34F2" w:rsidP="00EB34F2">
      <w:pPr>
        <w:pStyle w:val="Paragrafobase"/>
        <w:numPr>
          <w:ilvl w:val="0"/>
          <w:numId w:val="4"/>
        </w:numPr>
        <w:suppressAutoHyphens/>
        <w:spacing w:line="240" w:lineRule="auto"/>
        <w:ind w:right="260"/>
        <w:jc w:val="both"/>
        <w:rPr>
          <w:rFonts w:asciiTheme="minorHAnsi" w:hAnsiTheme="minorHAnsi" w:cs="Times New Roman"/>
          <w:color w:val="auto"/>
          <w:lang w:val="en-US"/>
        </w:rPr>
      </w:pPr>
      <w:r>
        <w:rPr>
          <w:rFonts w:asciiTheme="minorHAnsi" w:hAnsiTheme="minorHAnsi" w:cs="Times New Roman"/>
          <w:color w:val="auto"/>
          <w:lang w:val="en-US"/>
        </w:rPr>
        <w:t>ORC</w:t>
      </w:r>
      <w:r w:rsidRPr="006B5912">
        <w:rPr>
          <w:rFonts w:asciiTheme="minorHAnsi" w:hAnsiTheme="minorHAnsi" w:cs="Times New Roman"/>
          <w:color w:val="auto"/>
          <w:lang w:val="en-US"/>
        </w:rPr>
        <w:t xml:space="preserve"> “International” e “Club”;</w:t>
      </w:r>
    </w:p>
    <w:p w:rsidR="00EB34F2" w:rsidRPr="006B5912" w:rsidRDefault="00EB34F2" w:rsidP="00EB34F2">
      <w:pPr>
        <w:pStyle w:val="Paragrafobase"/>
        <w:numPr>
          <w:ilvl w:val="0"/>
          <w:numId w:val="4"/>
        </w:numPr>
        <w:suppressAutoHyphens/>
        <w:spacing w:line="240" w:lineRule="auto"/>
        <w:ind w:right="260"/>
        <w:jc w:val="both"/>
        <w:rPr>
          <w:rFonts w:asciiTheme="minorHAnsi" w:hAnsiTheme="minorHAnsi" w:cs="Times New Roman"/>
          <w:color w:val="auto"/>
        </w:rPr>
      </w:pPr>
      <w:r>
        <w:rPr>
          <w:rFonts w:asciiTheme="minorHAnsi" w:hAnsiTheme="minorHAnsi" w:cs="Times New Roman"/>
          <w:color w:val="auto"/>
        </w:rPr>
        <w:t>ORC</w:t>
      </w:r>
      <w:r w:rsidRPr="006B5912">
        <w:rPr>
          <w:rFonts w:asciiTheme="minorHAnsi" w:hAnsiTheme="minorHAnsi" w:cs="Times New Roman"/>
          <w:color w:val="auto"/>
        </w:rPr>
        <w:t xml:space="preserve"> “Gran Crociera”</w:t>
      </w:r>
    </w:p>
    <w:p w:rsidR="00EB34F2" w:rsidRPr="006B5912" w:rsidRDefault="00EB34F2" w:rsidP="00EB34F2">
      <w:pPr>
        <w:pStyle w:val="Paragrafobase"/>
        <w:numPr>
          <w:ilvl w:val="0"/>
          <w:numId w:val="4"/>
        </w:numPr>
        <w:suppressAutoHyphens/>
        <w:spacing w:line="240" w:lineRule="auto"/>
        <w:ind w:right="260"/>
        <w:jc w:val="both"/>
        <w:rPr>
          <w:rFonts w:asciiTheme="minorHAnsi" w:hAnsiTheme="minorHAnsi" w:cs="Times New Roman"/>
          <w:color w:val="auto"/>
        </w:rPr>
      </w:pPr>
      <w:r>
        <w:rPr>
          <w:rFonts w:asciiTheme="minorHAnsi" w:hAnsiTheme="minorHAnsi" w:cs="Times New Roman"/>
          <w:color w:val="auto"/>
        </w:rPr>
        <w:t>ORC</w:t>
      </w:r>
      <w:r w:rsidR="00D274A8">
        <w:rPr>
          <w:rFonts w:asciiTheme="minorHAnsi" w:hAnsiTheme="minorHAnsi" w:cs="Times New Roman"/>
          <w:color w:val="auto"/>
        </w:rPr>
        <w:t xml:space="preserve"> MINIALTURA (q</w:t>
      </w:r>
      <w:r w:rsidRPr="006B5912">
        <w:rPr>
          <w:rFonts w:asciiTheme="minorHAnsi" w:hAnsiTheme="minorHAnsi" w:cs="Times New Roman"/>
          <w:color w:val="auto"/>
        </w:rPr>
        <w:t>ualunque sia il numero degli iscritti, a</w:t>
      </w:r>
      <w:r>
        <w:rPr>
          <w:rFonts w:asciiTheme="minorHAnsi" w:hAnsiTheme="minorHAnsi" w:cs="Times New Roman"/>
          <w:color w:val="auto"/>
        </w:rPr>
        <w:t>vranno sempre una classifica se</w:t>
      </w:r>
      <w:r w:rsidRPr="006B5912">
        <w:rPr>
          <w:rFonts w:asciiTheme="minorHAnsi" w:hAnsiTheme="minorHAnsi" w:cs="Times New Roman"/>
          <w:color w:val="auto"/>
        </w:rPr>
        <w:t>parata);</w:t>
      </w:r>
    </w:p>
    <w:p w:rsidR="00EB34F2" w:rsidRPr="006B5912" w:rsidRDefault="00EB34F2" w:rsidP="00EB34F2">
      <w:pPr>
        <w:pStyle w:val="Paragrafobase"/>
        <w:numPr>
          <w:ilvl w:val="0"/>
          <w:numId w:val="4"/>
        </w:numPr>
        <w:suppressAutoHyphens/>
        <w:spacing w:line="240" w:lineRule="auto"/>
        <w:ind w:right="260"/>
        <w:jc w:val="both"/>
        <w:rPr>
          <w:rFonts w:asciiTheme="minorHAnsi" w:hAnsiTheme="minorHAnsi" w:cs="Times New Roman"/>
          <w:color w:val="auto"/>
        </w:rPr>
      </w:pPr>
      <w:r w:rsidRPr="006B5912">
        <w:rPr>
          <w:rFonts w:asciiTheme="minorHAnsi" w:hAnsiTheme="minorHAnsi" w:cs="Times New Roman"/>
          <w:color w:val="auto"/>
        </w:rPr>
        <w:t>MONOTIPO CON CERTIFICATO</w:t>
      </w:r>
      <w:r w:rsidR="00D274A8">
        <w:rPr>
          <w:rFonts w:asciiTheme="minorHAnsi" w:hAnsiTheme="minorHAnsi" w:cs="Times New Roman"/>
          <w:color w:val="auto"/>
        </w:rPr>
        <w:t xml:space="preserve"> di CLASSE (f</w:t>
      </w:r>
      <w:r w:rsidRPr="006B5912">
        <w:rPr>
          <w:rFonts w:asciiTheme="minorHAnsi" w:hAnsiTheme="minorHAnsi" w:cs="Times New Roman"/>
          <w:color w:val="auto"/>
        </w:rPr>
        <w:t>ormeranno gruppo solo se in numero superiore a 5);</w:t>
      </w:r>
    </w:p>
    <w:p w:rsidR="00EB34F2" w:rsidRPr="006B5912" w:rsidRDefault="00EB34F2" w:rsidP="00EB34F2">
      <w:pPr>
        <w:pStyle w:val="Paragrafobase"/>
        <w:numPr>
          <w:ilvl w:val="0"/>
          <w:numId w:val="4"/>
        </w:numPr>
        <w:suppressAutoHyphens/>
        <w:spacing w:line="240" w:lineRule="auto"/>
        <w:ind w:right="260"/>
        <w:jc w:val="both"/>
        <w:rPr>
          <w:rFonts w:asciiTheme="minorHAnsi" w:hAnsiTheme="minorHAnsi" w:cs="Times New Roman"/>
          <w:color w:val="auto"/>
        </w:rPr>
      </w:pPr>
      <w:r>
        <w:rPr>
          <w:rFonts w:asciiTheme="minorHAnsi" w:hAnsiTheme="minorHAnsi" w:cs="Times New Roman"/>
          <w:color w:val="auto"/>
        </w:rPr>
        <w:t>IR</w:t>
      </w:r>
      <w:r w:rsidR="00D274A8">
        <w:rPr>
          <w:rFonts w:asciiTheme="minorHAnsi" w:hAnsiTheme="minorHAnsi" w:cs="Times New Roman"/>
          <w:color w:val="auto"/>
        </w:rPr>
        <w:t>C (</w:t>
      </w:r>
      <w:r w:rsidRPr="006B5912">
        <w:rPr>
          <w:rFonts w:asciiTheme="minorHAnsi" w:hAnsiTheme="minorHAnsi" w:cs="Times New Roman"/>
          <w:color w:val="auto"/>
        </w:rPr>
        <w:t>formeranno gruppo solo se in numero superiore a 5);</w:t>
      </w:r>
    </w:p>
    <w:p w:rsidR="00EB34F2" w:rsidRPr="006B5912" w:rsidRDefault="00D274A8" w:rsidP="00EB34F2">
      <w:pPr>
        <w:pStyle w:val="Paragrafobase"/>
        <w:numPr>
          <w:ilvl w:val="0"/>
          <w:numId w:val="4"/>
        </w:numPr>
        <w:suppressAutoHyphens/>
        <w:spacing w:line="240" w:lineRule="auto"/>
        <w:ind w:right="260"/>
        <w:jc w:val="both"/>
        <w:rPr>
          <w:rFonts w:asciiTheme="minorHAnsi" w:hAnsiTheme="minorHAnsi" w:cs="Times New Roman"/>
          <w:color w:val="auto"/>
        </w:rPr>
      </w:pPr>
      <w:r>
        <w:rPr>
          <w:rFonts w:asciiTheme="minorHAnsi" w:hAnsiTheme="minorHAnsi" w:cs="Times New Roman"/>
          <w:color w:val="auto"/>
        </w:rPr>
        <w:t>X</w:t>
      </w:r>
      <w:r w:rsidR="00EB34F2" w:rsidRPr="006B5912">
        <w:rPr>
          <w:rFonts w:asciiTheme="minorHAnsi" w:hAnsiTheme="minorHAnsi" w:cs="Times New Roman"/>
          <w:color w:val="auto"/>
        </w:rPr>
        <w:t>2 ORC - IRC imbarcazioni condotte da sole due perso</w:t>
      </w:r>
      <w:r>
        <w:rPr>
          <w:rFonts w:asciiTheme="minorHAnsi" w:hAnsiTheme="minorHAnsi" w:cs="Times New Roman"/>
          <w:color w:val="auto"/>
        </w:rPr>
        <w:t>ne d’equipaggio (</w:t>
      </w:r>
      <w:r w:rsidR="00EB34F2" w:rsidRPr="006B5912">
        <w:rPr>
          <w:rFonts w:asciiTheme="minorHAnsi" w:hAnsiTheme="minorHAnsi" w:cs="Times New Roman"/>
          <w:color w:val="auto"/>
        </w:rPr>
        <w:t>formeranno gruppo solo se in numero superiore a 5: avranno sempre una classifica separata);</w:t>
      </w:r>
    </w:p>
    <w:p w:rsidR="009C6129" w:rsidRDefault="009C6129" w:rsidP="00EB34F2">
      <w:pPr>
        <w:pStyle w:val="Paragrafobase"/>
        <w:suppressAutoHyphens/>
        <w:spacing w:line="240" w:lineRule="auto"/>
        <w:ind w:left="360" w:right="260"/>
        <w:jc w:val="both"/>
        <w:rPr>
          <w:rFonts w:asciiTheme="minorHAnsi" w:hAnsiTheme="minorHAnsi" w:cs="Times New Roman"/>
        </w:rPr>
      </w:pPr>
    </w:p>
    <w:p w:rsidR="00D274A8" w:rsidRDefault="00D274A8" w:rsidP="00A71CEF">
      <w:pPr>
        <w:pStyle w:val="Paragrafobase"/>
        <w:suppressAutoHyphens/>
        <w:spacing w:after="240" w:line="240" w:lineRule="auto"/>
        <w:ind w:left="567" w:right="260"/>
        <w:jc w:val="both"/>
        <w:rPr>
          <w:rFonts w:asciiTheme="minorHAnsi" w:hAnsiTheme="minorHAnsi" w:cs="Times New Roman"/>
        </w:rPr>
      </w:pPr>
      <w:r w:rsidRPr="006B182D">
        <w:rPr>
          <w:rFonts w:asciiTheme="minorHAnsi" w:hAnsiTheme="minorHAnsi" w:cs="Times New Roman"/>
        </w:rPr>
        <w:t>Il CO, acquisite le iscrizioni ed a chiusura delle stesse, potrà suddividere</w:t>
      </w:r>
      <w:r w:rsidR="00FA1ADF">
        <w:rPr>
          <w:rFonts w:asciiTheme="minorHAnsi" w:hAnsiTheme="minorHAnsi" w:cs="Times New Roman"/>
        </w:rPr>
        <w:t xml:space="preserve"> la flotta in gruppi e in classi</w:t>
      </w:r>
      <w:r>
        <w:rPr>
          <w:rFonts w:asciiTheme="minorHAnsi" w:hAnsiTheme="minorHAnsi" w:cs="Times New Roman"/>
        </w:rPr>
        <w:t xml:space="preserve">. </w:t>
      </w:r>
      <w:r w:rsidRPr="00310A6A">
        <w:rPr>
          <w:rFonts w:asciiTheme="minorHAnsi" w:hAnsiTheme="minorHAnsi" w:cs="Times New Roman"/>
        </w:rPr>
        <w:t xml:space="preserve">Il CO si riserva la facoltà di differenziare i percorsi per i </w:t>
      </w:r>
      <w:r w:rsidR="00FA1ADF">
        <w:rPr>
          <w:rFonts w:asciiTheme="minorHAnsi" w:hAnsiTheme="minorHAnsi" w:cs="Times New Roman"/>
        </w:rPr>
        <w:t>singoli raggruppamenti o classi;</w:t>
      </w:r>
    </w:p>
    <w:p w:rsidR="00D274A8" w:rsidRDefault="00FA1ADF" w:rsidP="005C204F">
      <w:pPr>
        <w:pStyle w:val="Paragrafobase"/>
        <w:numPr>
          <w:ilvl w:val="1"/>
          <w:numId w:val="30"/>
        </w:numPr>
        <w:suppressAutoHyphens/>
        <w:spacing w:after="240" w:line="240" w:lineRule="auto"/>
        <w:ind w:left="567" w:right="260" w:hanging="567"/>
        <w:jc w:val="both"/>
        <w:rPr>
          <w:rFonts w:asciiTheme="minorHAnsi" w:hAnsiTheme="minorHAnsi" w:cs="Times New Roman"/>
        </w:rPr>
      </w:pPr>
      <w:r>
        <w:rPr>
          <w:rFonts w:asciiTheme="minorHAnsi" w:hAnsiTheme="minorHAnsi" w:cs="Times New Roman"/>
        </w:rPr>
        <w:lastRenderedPageBreak/>
        <w:t xml:space="preserve">Entro le ore </w:t>
      </w:r>
      <w:r w:rsidR="00411445">
        <w:rPr>
          <w:rFonts w:asciiTheme="minorHAnsi" w:hAnsiTheme="minorHAnsi" w:cs="Times New Roman"/>
          <w:b/>
        </w:rPr>
        <w:t>20</w:t>
      </w:r>
      <w:r w:rsidRPr="00FA1ADF">
        <w:rPr>
          <w:rFonts w:asciiTheme="minorHAnsi" w:hAnsiTheme="minorHAnsi" w:cs="Times New Roman"/>
          <w:b/>
        </w:rPr>
        <w:t>:00</w:t>
      </w:r>
      <w:r>
        <w:rPr>
          <w:rFonts w:asciiTheme="minorHAnsi" w:hAnsiTheme="minorHAnsi" w:cs="Times New Roman"/>
        </w:rPr>
        <w:t xml:space="preserve"> del giorno che precede il primo giorno di regata, sarà compilato l’</w:t>
      </w:r>
      <w:r w:rsidR="00D274A8" w:rsidRPr="00FA1ADF">
        <w:rPr>
          <w:rFonts w:asciiTheme="minorHAnsi" w:hAnsiTheme="minorHAnsi" w:cs="Times New Roman"/>
        </w:rPr>
        <w:t xml:space="preserve">elenco </w:t>
      </w:r>
      <w:r>
        <w:rPr>
          <w:rFonts w:asciiTheme="minorHAnsi" w:hAnsiTheme="minorHAnsi" w:cs="Times New Roman"/>
        </w:rPr>
        <w:t xml:space="preserve">di tutte le barche iscritte. Tale elenco verrà affisso all’AUC online e, possibilmente, all’albo </w:t>
      </w:r>
      <w:r w:rsidR="00D274A8" w:rsidRPr="00FA1ADF">
        <w:rPr>
          <w:rFonts w:asciiTheme="minorHAnsi" w:hAnsiTheme="minorHAnsi" w:cs="Times New Roman"/>
        </w:rPr>
        <w:t xml:space="preserve">dei comunicati </w:t>
      </w:r>
      <w:r>
        <w:rPr>
          <w:rFonts w:asciiTheme="minorHAnsi" w:hAnsiTheme="minorHAnsi" w:cs="Times New Roman"/>
        </w:rPr>
        <w:t>fisico della Sezione della LNI</w:t>
      </w:r>
      <w:r w:rsidR="00D274A8" w:rsidRPr="00FA1ADF">
        <w:rPr>
          <w:rFonts w:asciiTheme="minorHAnsi" w:hAnsiTheme="minorHAnsi" w:cs="Times New Roman"/>
        </w:rPr>
        <w:t xml:space="preserve"> di Napoli. I concorrenti hanno l’obbligo di prendere visione dell’elenco degli iscritti prima della partenza della prima prova.</w:t>
      </w:r>
      <w:r w:rsidR="00FF4F45">
        <w:rPr>
          <w:rFonts w:asciiTheme="minorHAnsi" w:hAnsiTheme="minorHAnsi" w:cs="Times New Roman"/>
        </w:rPr>
        <w:t xml:space="preserve"> I raggruppamenti saranno formati a insindacabile giudizio del CO e non potranno essere oggetto di richiesta di riparazione: ciò modifica la RRS WS 60.1b e 62.1a;</w:t>
      </w:r>
    </w:p>
    <w:p w:rsidR="00D274A8" w:rsidRPr="00FF4F45" w:rsidRDefault="00D274A8" w:rsidP="00FF4F45">
      <w:pPr>
        <w:pStyle w:val="Paragrafobase"/>
        <w:numPr>
          <w:ilvl w:val="1"/>
          <w:numId w:val="30"/>
        </w:numPr>
        <w:suppressAutoHyphens/>
        <w:spacing w:line="240" w:lineRule="auto"/>
        <w:ind w:left="567" w:right="260" w:hanging="567"/>
        <w:jc w:val="both"/>
        <w:rPr>
          <w:rFonts w:asciiTheme="minorHAnsi" w:hAnsiTheme="minorHAnsi" w:cs="Times New Roman"/>
        </w:rPr>
      </w:pPr>
      <w:r w:rsidRPr="00FF4F45">
        <w:rPr>
          <w:rFonts w:asciiTheme="minorHAnsi" w:hAnsiTheme="minorHAnsi" w:cs="Times New Roman"/>
          <w:b/>
          <w:bCs/>
        </w:rPr>
        <w:t xml:space="preserve">Imbarcazioni con certificati </w:t>
      </w:r>
      <w:proofErr w:type="spellStart"/>
      <w:r w:rsidRPr="00FF4F45">
        <w:rPr>
          <w:rFonts w:asciiTheme="minorHAnsi" w:hAnsiTheme="minorHAnsi" w:cs="Times New Roman"/>
          <w:b/>
          <w:bCs/>
        </w:rPr>
        <w:t>O.R.C.</w:t>
      </w:r>
      <w:proofErr w:type="spellEnd"/>
      <w:r w:rsidRPr="00FF4F45">
        <w:rPr>
          <w:rFonts w:asciiTheme="minorHAnsi" w:hAnsiTheme="minorHAnsi" w:cs="Times New Roman"/>
          <w:b/>
          <w:bCs/>
        </w:rPr>
        <w:t xml:space="preserve"> “International” e “Club”.</w:t>
      </w:r>
      <w:r w:rsidRPr="00FF4F45">
        <w:rPr>
          <w:rFonts w:asciiTheme="minorHAnsi" w:hAnsiTheme="minorHAnsi" w:cs="Times New Roman"/>
        </w:rPr>
        <w:t xml:space="preserve"> </w:t>
      </w:r>
    </w:p>
    <w:p w:rsidR="00D274A8" w:rsidRPr="00310A6A" w:rsidRDefault="00D274A8" w:rsidP="00411445">
      <w:pPr>
        <w:pStyle w:val="Paragrafobase"/>
        <w:suppressAutoHyphens/>
        <w:spacing w:line="240" w:lineRule="auto"/>
        <w:ind w:left="567" w:right="260"/>
        <w:jc w:val="both"/>
        <w:rPr>
          <w:rFonts w:asciiTheme="minorHAnsi" w:hAnsiTheme="minorHAnsi" w:cs="Times New Roman"/>
        </w:rPr>
      </w:pPr>
      <w:r w:rsidRPr="00310A6A">
        <w:rPr>
          <w:rFonts w:asciiTheme="minorHAnsi" w:hAnsiTheme="minorHAnsi" w:cs="Times New Roman"/>
        </w:rPr>
        <w:t>É possibile l’iscrizione alla categor</w:t>
      </w:r>
      <w:r w:rsidR="006F1EF5">
        <w:rPr>
          <w:rFonts w:asciiTheme="minorHAnsi" w:hAnsiTheme="minorHAnsi" w:cs="Times New Roman"/>
        </w:rPr>
        <w:t>ia “Gran Crociera”, secondo la N</w:t>
      </w:r>
      <w:r w:rsidRPr="00310A6A">
        <w:rPr>
          <w:rFonts w:asciiTheme="minorHAnsi" w:hAnsiTheme="minorHAnsi" w:cs="Times New Roman"/>
        </w:rPr>
        <w:t>ormati</w:t>
      </w:r>
      <w:r>
        <w:rPr>
          <w:rFonts w:asciiTheme="minorHAnsi" w:hAnsiTheme="minorHAnsi" w:cs="Times New Roman"/>
        </w:rPr>
        <w:t xml:space="preserve">va FIV </w:t>
      </w:r>
      <w:r w:rsidR="006F1EF5">
        <w:rPr>
          <w:rFonts w:asciiTheme="minorHAnsi" w:hAnsiTheme="minorHAnsi" w:cs="Times New Roman"/>
        </w:rPr>
        <w:t>per la Vela d’Altura in vigore</w:t>
      </w:r>
      <w:r w:rsidRPr="00310A6A">
        <w:rPr>
          <w:rFonts w:asciiTheme="minorHAnsi" w:hAnsiTheme="minorHAnsi" w:cs="Times New Roman"/>
        </w:rPr>
        <w:t xml:space="preserve">, punti 7 e 11, Parte Seconda: “Direttive per l’organizzazione delle attività”. Per appartenere a tale categoria le imbarcazioni dovranno regatare </w:t>
      </w:r>
      <w:r w:rsidRPr="00310A6A">
        <w:rPr>
          <w:rFonts w:asciiTheme="minorHAnsi" w:hAnsiTheme="minorHAnsi" w:cs="Times New Roman"/>
          <w:b/>
          <w:u w:val="single"/>
        </w:rPr>
        <w:t>obbligatoriamente</w:t>
      </w:r>
      <w:r w:rsidRPr="00310A6A">
        <w:rPr>
          <w:rFonts w:asciiTheme="minorHAnsi" w:hAnsiTheme="minorHAnsi" w:cs="Times New Roman"/>
        </w:rPr>
        <w:t xml:space="preserve"> con: </w:t>
      </w:r>
    </w:p>
    <w:p w:rsidR="00D274A8" w:rsidRPr="006B182D" w:rsidRDefault="00D274A8" w:rsidP="00411445">
      <w:pPr>
        <w:pStyle w:val="Paragrafobase"/>
        <w:numPr>
          <w:ilvl w:val="0"/>
          <w:numId w:val="5"/>
        </w:numPr>
        <w:suppressAutoHyphens/>
        <w:spacing w:line="240" w:lineRule="auto"/>
        <w:ind w:left="993" w:right="260" w:hanging="284"/>
        <w:jc w:val="both"/>
        <w:rPr>
          <w:rFonts w:asciiTheme="minorHAnsi" w:hAnsiTheme="minorHAnsi" w:cs="Times New Roman"/>
          <w:i/>
          <w:iCs/>
        </w:rPr>
      </w:pPr>
      <w:r w:rsidRPr="006B182D">
        <w:rPr>
          <w:rFonts w:asciiTheme="minorHAnsi" w:hAnsiTheme="minorHAnsi" w:cs="Times New Roman"/>
          <w:b/>
          <w:bCs/>
        </w:rPr>
        <w:t>Vele di tessuto a bassa tecnologia</w:t>
      </w:r>
      <w:r w:rsidRPr="006B182D">
        <w:rPr>
          <w:rFonts w:asciiTheme="minorHAnsi" w:hAnsiTheme="minorHAnsi" w:cs="Times New Roman"/>
          <w:i/>
          <w:iCs/>
        </w:rPr>
        <w:t xml:space="preserve"> </w:t>
      </w:r>
      <w:r>
        <w:rPr>
          <w:rFonts w:asciiTheme="minorHAnsi" w:hAnsiTheme="minorHAnsi" w:cs="Times New Roman"/>
          <w:i/>
          <w:iCs/>
        </w:rPr>
        <w:t>(</w:t>
      </w:r>
      <w:proofErr w:type="spellStart"/>
      <w:r w:rsidRPr="00FD7551">
        <w:rPr>
          <w:rFonts w:asciiTheme="minorHAnsi" w:hAnsiTheme="minorHAnsi" w:cs="Times New Roman"/>
          <w:i/>
          <w:iCs/>
        </w:rPr>
        <w:t>dacron</w:t>
      </w:r>
      <w:proofErr w:type="spellEnd"/>
      <w:r w:rsidRPr="00FD7551">
        <w:rPr>
          <w:rFonts w:asciiTheme="minorHAnsi" w:hAnsiTheme="minorHAnsi" w:cs="Times New Roman"/>
          <w:i/>
          <w:iCs/>
        </w:rPr>
        <w:t xml:space="preserve"> e altre fibre poliesteri, nylon ed altre fibre poliammide, cotone e, comunque, di filati a basso modulo di elasticità tessuti a trama ed ordito senza laminatur</w:t>
      </w:r>
      <w:r>
        <w:rPr>
          <w:rFonts w:asciiTheme="minorHAnsi" w:hAnsiTheme="minorHAnsi" w:cs="Times New Roman"/>
          <w:i/>
          <w:iCs/>
        </w:rPr>
        <w:t xml:space="preserve">e, in ogni caso non </w:t>
      </w:r>
      <w:proofErr w:type="spellStart"/>
      <w:r>
        <w:rPr>
          <w:rFonts w:asciiTheme="minorHAnsi" w:hAnsiTheme="minorHAnsi" w:cs="Times New Roman"/>
          <w:i/>
          <w:iCs/>
        </w:rPr>
        <w:t>taffetate</w:t>
      </w:r>
      <w:proofErr w:type="spellEnd"/>
      <w:r>
        <w:rPr>
          <w:rFonts w:asciiTheme="minorHAnsi" w:hAnsiTheme="minorHAnsi" w:cs="Times New Roman"/>
          <w:i/>
          <w:iCs/>
        </w:rPr>
        <w:t xml:space="preserve">) </w:t>
      </w:r>
    </w:p>
    <w:p w:rsidR="00D274A8" w:rsidRPr="006B182D" w:rsidRDefault="00D274A8" w:rsidP="00411445">
      <w:pPr>
        <w:pStyle w:val="Paragrafobase"/>
        <w:numPr>
          <w:ilvl w:val="0"/>
          <w:numId w:val="5"/>
        </w:numPr>
        <w:suppressAutoHyphens/>
        <w:spacing w:line="240" w:lineRule="auto"/>
        <w:ind w:left="993" w:right="260" w:hanging="284"/>
        <w:jc w:val="both"/>
        <w:rPr>
          <w:rFonts w:asciiTheme="minorHAnsi" w:hAnsiTheme="minorHAnsi" w:cs="Times New Roman"/>
        </w:rPr>
      </w:pPr>
      <w:proofErr w:type="spellStart"/>
      <w:r w:rsidRPr="006B182D">
        <w:rPr>
          <w:rFonts w:asciiTheme="minorHAnsi" w:hAnsiTheme="minorHAnsi" w:cs="Times New Roman"/>
          <w:b/>
          <w:bCs/>
        </w:rPr>
        <w:t>Rollafiocco</w:t>
      </w:r>
      <w:proofErr w:type="spellEnd"/>
      <w:r w:rsidRPr="006B182D">
        <w:rPr>
          <w:rFonts w:asciiTheme="minorHAnsi" w:hAnsiTheme="minorHAnsi" w:cs="Times New Roman"/>
          <w:b/>
          <w:bCs/>
        </w:rPr>
        <w:t xml:space="preserve"> con vela installata o vela di prua con </w:t>
      </w:r>
      <w:proofErr w:type="spellStart"/>
      <w:r w:rsidRPr="006B182D">
        <w:rPr>
          <w:rFonts w:asciiTheme="minorHAnsi" w:hAnsiTheme="minorHAnsi" w:cs="Times New Roman"/>
          <w:b/>
          <w:bCs/>
        </w:rPr>
        <w:t>garrocci</w:t>
      </w:r>
      <w:proofErr w:type="spellEnd"/>
      <w:r w:rsidRPr="006B182D">
        <w:rPr>
          <w:rFonts w:asciiTheme="minorHAnsi" w:hAnsiTheme="minorHAnsi" w:cs="Times New Roman"/>
          <w:b/>
          <w:bCs/>
        </w:rPr>
        <w:t>;</w:t>
      </w:r>
    </w:p>
    <w:p w:rsidR="00D274A8" w:rsidRPr="006B182D" w:rsidRDefault="00D274A8" w:rsidP="00411445">
      <w:pPr>
        <w:pStyle w:val="Paragrafobase"/>
        <w:numPr>
          <w:ilvl w:val="0"/>
          <w:numId w:val="5"/>
        </w:numPr>
        <w:suppressAutoHyphens/>
        <w:spacing w:line="240" w:lineRule="auto"/>
        <w:ind w:left="993" w:right="260" w:hanging="284"/>
        <w:jc w:val="both"/>
        <w:rPr>
          <w:rFonts w:asciiTheme="minorHAnsi" w:hAnsiTheme="minorHAnsi" w:cs="Times New Roman"/>
        </w:rPr>
      </w:pPr>
      <w:r w:rsidRPr="006B182D">
        <w:rPr>
          <w:rFonts w:asciiTheme="minorHAnsi" w:hAnsiTheme="minorHAnsi" w:cs="Times New Roman"/>
          <w:b/>
          <w:bCs/>
        </w:rPr>
        <w:t>Almeno DUE (2) dei parametri tra quelli di seguito specificati:</w:t>
      </w:r>
      <w:r w:rsidRPr="006B182D">
        <w:rPr>
          <w:rFonts w:asciiTheme="minorHAnsi" w:hAnsiTheme="minorHAnsi" w:cs="Times New Roman"/>
        </w:rPr>
        <w:t xml:space="preserve"> </w:t>
      </w:r>
    </w:p>
    <w:p w:rsidR="00D274A8" w:rsidRDefault="00D274A8" w:rsidP="00411445">
      <w:pPr>
        <w:pStyle w:val="Paragrafobase"/>
        <w:suppressAutoHyphens/>
        <w:spacing w:line="240" w:lineRule="auto"/>
        <w:ind w:left="993" w:right="260"/>
        <w:jc w:val="both"/>
        <w:rPr>
          <w:rFonts w:asciiTheme="minorHAnsi" w:hAnsiTheme="minorHAnsi" w:cs="Times New Roman"/>
          <w:i/>
          <w:iCs/>
        </w:rPr>
      </w:pPr>
      <w:proofErr w:type="spellStart"/>
      <w:r w:rsidRPr="006B182D">
        <w:rPr>
          <w:rFonts w:asciiTheme="minorHAnsi" w:hAnsiTheme="minorHAnsi" w:cs="Times New Roman"/>
          <w:i/>
          <w:iCs/>
        </w:rPr>
        <w:t>Rollaranda</w:t>
      </w:r>
      <w:proofErr w:type="spellEnd"/>
      <w:r w:rsidRPr="006B182D">
        <w:rPr>
          <w:rFonts w:asciiTheme="minorHAnsi" w:hAnsiTheme="minorHAnsi" w:cs="Times New Roman"/>
          <w:i/>
          <w:iCs/>
        </w:rPr>
        <w:t xml:space="preserve"> - Ponte in teak completo - Elica a pale fisse -</w:t>
      </w:r>
      <w:r>
        <w:rPr>
          <w:rFonts w:asciiTheme="minorHAnsi" w:hAnsiTheme="minorHAnsi" w:cs="Times New Roman"/>
          <w:i/>
          <w:iCs/>
        </w:rPr>
        <w:t xml:space="preserve"> </w:t>
      </w:r>
      <w:r w:rsidRPr="006B182D">
        <w:rPr>
          <w:rFonts w:asciiTheme="minorHAnsi" w:hAnsiTheme="minorHAnsi" w:cs="Times New Roman"/>
          <w:i/>
          <w:iCs/>
        </w:rPr>
        <w:t>Alberatura sen</w:t>
      </w:r>
      <w:r>
        <w:rPr>
          <w:rFonts w:asciiTheme="minorHAnsi" w:hAnsiTheme="minorHAnsi" w:cs="Times New Roman"/>
          <w:i/>
          <w:iCs/>
        </w:rPr>
        <w:t xml:space="preserve">za </w:t>
      </w:r>
      <w:proofErr w:type="spellStart"/>
      <w:r>
        <w:rPr>
          <w:rFonts w:asciiTheme="minorHAnsi" w:hAnsiTheme="minorHAnsi" w:cs="Times New Roman"/>
          <w:i/>
          <w:iCs/>
        </w:rPr>
        <w:t>rastrematura</w:t>
      </w:r>
      <w:proofErr w:type="spellEnd"/>
      <w:r>
        <w:rPr>
          <w:rFonts w:asciiTheme="minorHAnsi" w:hAnsiTheme="minorHAnsi" w:cs="Times New Roman"/>
          <w:i/>
          <w:iCs/>
        </w:rPr>
        <w:t xml:space="preserve"> - </w:t>
      </w:r>
      <w:proofErr w:type="spellStart"/>
      <w:r w:rsidRPr="001E682F">
        <w:rPr>
          <w:rFonts w:asciiTheme="minorHAnsi" w:hAnsiTheme="minorHAnsi" w:cs="Times New Roman"/>
          <w:i/>
          <w:iCs/>
          <w:color w:val="auto"/>
        </w:rPr>
        <w:t>Salpancore</w:t>
      </w:r>
      <w:proofErr w:type="spellEnd"/>
      <w:r w:rsidRPr="001E682F">
        <w:rPr>
          <w:rFonts w:asciiTheme="minorHAnsi" w:hAnsiTheme="minorHAnsi" w:cs="Times New Roman"/>
          <w:i/>
          <w:iCs/>
          <w:color w:val="auto"/>
        </w:rPr>
        <w:t xml:space="preserve"> completamente installato in coperta e funzionante con ancora e catena -</w:t>
      </w:r>
      <w:r w:rsidRPr="006B182D">
        <w:rPr>
          <w:rFonts w:asciiTheme="minorHAnsi" w:hAnsiTheme="minorHAnsi" w:cs="Times New Roman"/>
          <w:i/>
          <w:iCs/>
        </w:rPr>
        <w:t xml:space="preserve"> </w:t>
      </w:r>
      <w:proofErr w:type="spellStart"/>
      <w:r w:rsidRPr="006B182D">
        <w:rPr>
          <w:rFonts w:asciiTheme="minorHAnsi" w:hAnsiTheme="minorHAnsi" w:cs="Times New Roman"/>
          <w:i/>
          <w:iCs/>
        </w:rPr>
        <w:t>Desalinizzatore</w:t>
      </w:r>
      <w:proofErr w:type="spellEnd"/>
      <w:r w:rsidRPr="006B182D">
        <w:rPr>
          <w:rFonts w:asciiTheme="minorHAnsi" w:hAnsiTheme="minorHAnsi" w:cs="Times New Roman"/>
          <w:i/>
          <w:iCs/>
        </w:rPr>
        <w:t xml:space="preserve"> proporzionato - Bulbo in ghisa (qualora nella serie fosse previsto anche quello in piombo) - </w:t>
      </w:r>
      <w:proofErr w:type="spellStart"/>
      <w:r>
        <w:rPr>
          <w:rFonts w:asciiTheme="minorHAnsi" w:hAnsiTheme="minorHAnsi" w:cs="Times New Roman"/>
          <w:i/>
          <w:iCs/>
        </w:rPr>
        <w:t>B</w:t>
      </w:r>
      <w:r w:rsidRPr="00166DDC">
        <w:rPr>
          <w:rFonts w:asciiTheme="minorHAnsi" w:hAnsiTheme="minorHAnsi" w:cs="Times New Roman"/>
          <w:i/>
          <w:iCs/>
        </w:rPr>
        <w:t>ow-thrusters</w:t>
      </w:r>
      <w:proofErr w:type="spellEnd"/>
      <w:r w:rsidRPr="00166DDC">
        <w:rPr>
          <w:rFonts w:asciiTheme="minorHAnsi" w:hAnsiTheme="minorHAnsi" w:cs="Times New Roman"/>
          <w:i/>
          <w:iCs/>
        </w:rPr>
        <w:t xml:space="preserve"> a vista e/o in tunnel aperto</w:t>
      </w:r>
      <w:r>
        <w:t xml:space="preserve"> </w:t>
      </w:r>
      <w:r>
        <w:rPr>
          <w:rFonts w:asciiTheme="minorHAnsi" w:hAnsiTheme="minorHAnsi" w:cs="Times New Roman"/>
          <w:i/>
          <w:iCs/>
        </w:rPr>
        <w:t>- I</w:t>
      </w:r>
      <w:r w:rsidRPr="006B182D">
        <w:rPr>
          <w:rFonts w:asciiTheme="minorHAnsi" w:hAnsiTheme="minorHAnsi" w:cs="Times New Roman"/>
          <w:i/>
          <w:iCs/>
        </w:rPr>
        <w:t>mpianto di condizionamento.</w:t>
      </w:r>
    </w:p>
    <w:p w:rsidR="00D274A8" w:rsidRPr="006B182D" w:rsidRDefault="00D274A8" w:rsidP="00D274A8">
      <w:pPr>
        <w:pStyle w:val="Paragrafobase"/>
        <w:suppressAutoHyphens/>
        <w:spacing w:line="240" w:lineRule="auto"/>
        <w:ind w:left="709" w:right="260"/>
        <w:jc w:val="both"/>
        <w:rPr>
          <w:rFonts w:asciiTheme="minorHAnsi" w:hAnsiTheme="minorHAnsi" w:cs="Times New Roman"/>
          <w:i/>
          <w:iCs/>
        </w:rPr>
      </w:pPr>
    </w:p>
    <w:p w:rsidR="00D274A8" w:rsidRDefault="00D274A8" w:rsidP="00411445">
      <w:pPr>
        <w:pStyle w:val="Paragrafobase"/>
        <w:suppressAutoHyphens/>
        <w:spacing w:after="240" w:line="240" w:lineRule="auto"/>
        <w:ind w:left="567" w:right="260"/>
        <w:jc w:val="both"/>
        <w:rPr>
          <w:rFonts w:asciiTheme="minorHAnsi" w:hAnsiTheme="minorHAnsi" w:cs="Times New Roman"/>
          <w:b/>
          <w:bCs/>
        </w:rPr>
      </w:pPr>
      <w:r w:rsidRPr="006B182D">
        <w:rPr>
          <w:rFonts w:asciiTheme="minorHAnsi" w:hAnsiTheme="minorHAnsi" w:cs="Times New Roman"/>
          <w:b/>
          <w:bCs/>
        </w:rPr>
        <w:t>Per le imbarcazioni con LOA maggiore di 1</w:t>
      </w:r>
      <w:r>
        <w:rPr>
          <w:rFonts w:asciiTheme="minorHAnsi" w:hAnsiTheme="minorHAnsi" w:cs="Times New Roman"/>
          <w:b/>
          <w:bCs/>
        </w:rPr>
        <w:t xml:space="preserve">1,40 metri, obbligatoriamente, </w:t>
      </w:r>
      <w:proofErr w:type="spellStart"/>
      <w:r>
        <w:rPr>
          <w:rFonts w:asciiTheme="minorHAnsi" w:hAnsiTheme="minorHAnsi" w:cs="Times New Roman"/>
          <w:b/>
          <w:bCs/>
        </w:rPr>
        <w:t>s</w:t>
      </w:r>
      <w:r w:rsidRPr="006B182D">
        <w:rPr>
          <w:rFonts w:asciiTheme="minorHAnsi" w:hAnsiTheme="minorHAnsi" w:cs="Times New Roman"/>
          <w:b/>
          <w:bCs/>
        </w:rPr>
        <w:t>alpancore</w:t>
      </w:r>
      <w:proofErr w:type="spellEnd"/>
      <w:r w:rsidRPr="006B182D">
        <w:rPr>
          <w:rFonts w:asciiTheme="minorHAnsi" w:hAnsiTheme="minorHAnsi" w:cs="Times New Roman"/>
          <w:b/>
          <w:bCs/>
        </w:rPr>
        <w:t xml:space="preserve"> installato e funzionante con ancora e catena.</w:t>
      </w:r>
    </w:p>
    <w:p w:rsidR="00411445" w:rsidRDefault="00411445" w:rsidP="005C204F">
      <w:pPr>
        <w:pStyle w:val="Paragrafobase"/>
        <w:numPr>
          <w:ilvl w:val="0"/>
          <w:numId w:val="30"/>
        </w:numPr>
        <w:suppressAutoHyphens/>
        <w:spacing w:line="240" w:lineRule="auto"/>
        <w:ind w:left="567" w:right="260" w:hanging="567"/>
        <w:jc w:val="both"/>
        <w:rPr>
          <w:rFonts w:asciiTheme="minorHAnsi" w:hAnsiTheme="minorHAnsi" w:cs="Times New Roman"/>
          <w:b/>
        </w:rPr>
      </w:pPr>
      <w:r w:rsidRPr="00411445">
        <w:rPr>
          <w:rFonts w:asciiTheme="minorHAnsi" w:hAnsiTheme="minorHAnsi" w:cs="Times New Roman"/>
          <w:b/>
        </w:rPr>
        <w:t>ISCRIZIONI</w:t>
      </w:r>
    </w:p>
    <w:p w:rsidR="00411445" w:rsidRPr="00411445" w:rsidRDefault="00411445" w:rsidP="00411445">
      <w:pPr>
        <w:pStyle w:val="Paragrafobase"/>
        <w:numPr>
          <w:ilvl w:val="1"/>
          <w:numId w:val="30"/>
        </w:numPr>
        <w:suppressAutoHyphens/>
        <w:spacing w:line="240" w:lineRule="auto"/>
        <w:ind w:left="567" w:right="260" w:hanging="567"/>
        <w:jc w:val="both"/>
        <w:rPr>
          <w:rFonts w:asciiTheme="minorHAnsi" w:hAnsiTheme="minorHAnsi" w:cs="Times New Roman"/>
          <w:b/>
        </w:rPr>
      </w:pPr>
      <w:r w:rsidRPr="00411445">
        <w:rPr>
          <w:rFonts w:asciiTheme="minorHAnsi" w:hAnsiTheme="minorHAnsi" w:cs="Times New Roman"/>
        </w:rPr>
        <w:t xml:space="preserve">Le preiscrizioni </w:t>
      </w:r>
      <w:r>
        <w:rPr>
          <w:rFonts w:asciiTheme="minorHAnsi" w:hAnsiTheme="minorHAnsi" w:cs="Times New Roman"/>
        </w:rPr>
        <w:t xml:space="preserve">(modulo di iscrizione) </w:t>
      </w:r>
      <w:r w:rsidR="000E233A">
        <w:rPr>
          <w:rFonts w:asciiTheme="minorHAnsi" w:hAnsiTheme="minorHAnsi" w:cs="Times New Roman"/>
        </w:rPr>
        <w:t>dov</w:t>
      </w:r>
      <w:r w:rsidRPr="00411445">
        <w:rPr>
          <w:rFonts w:asciiTheme="minorHAnsi" w:hAnsiTheme="minorHAnsi" w:cs="Times New Roman"/>
        </w:rPr>
        <w:t>ranno p</w:t>
      </w:r>
      <w:r>
        <w:rPr>
          <w:rFonts w:asciiTheme="minorHAnsi" w:hAnsiTheme="minorHAnsi" w:cs="Times New Roman"/>
        </w:rPr>
        <w:t>ervenire</w:t>
      </w:r>
      <w:r w:rsidR="000E233A">
        <w:rPr>
          <w:rFonts w:asciiTheme="minorHAnsi" w:hAnsiTheme="minorHAnsi" w:cs="Times New Roman"/>
        </w:rPr>
        <w:t>,</w:t>
      </w:r>
      <w:r>
        <w:rPr>
          <w:rFonts w:asciiTheme="minorHAnsi" w:hAnsiTheme="minorHAnsi" w:cs="Times New Roman"/>
        </w:rPr>
        <w:t xml:space="preserve"> anche a mezzo </w:t>
      </w:r>
      <w:proofErr w:type="spellStart"/>
      <w:r>
        <w:rPr>
          <w:rFonts w:asciiTheme="minorHAnsi" w:hAnsiTheme="minorHAnsi" w:cs="Times New Roman"/>
        </w:rPr>
        <w:t>e</w:t>
      </w:r>
      <w:r w:rsidRPr="00411445">
        <w:rPr>
          <w:rFonts w:asciiTheme="minorHAnsi" w:hAnsiTheme="minorHAnsi" w:cs="Times New Roman"/>
        </w:rPr>
        <w:t>mail</w:t>
      </w:r>
      <w:proofErr w:type="spellEnd"/>
      <w:r w:rsidR="000E233A">
        <w:rPr>
          <w:rFonts w:asciiTheme="minorHAnsi" w:hAnsiTheme="minorHAnsi" w:cs="Times New Roman"/>
        </w:rPr>
        <w:t xml:space="preserve"> all’indirizzo </w:t>
      </w:r>
      <w:hyperlink r:id="rId20" w:history="1">
        <w:r w:rsidR="000E233A" w:rsidRPr="00411445">
          <w:rPr>
            <w:rStyle w:val="Collegamentoipertestuale"/>
            <w:rFonts w:asciiTheme="minorHAnsi" w:hAnsiTheme="minorHAnsi" w:cs="Times New Roman"/>
            <w:b/>
            <w:color w:val="365F91" w:themeColor="accent1" w:themeShade="BF"/>
            <w:u w:val="none"/>
          </w:rPr>
          <w:t>segreteriaregate@leganavalenapoli.it</w:t>
        </w:r>
      </w:hyperlink>
      <w:r w:rsidRPr="00411445">
        <w:rPr>
          <w:rFonts w:asciiTheme="minorHAnsi" w:hAnsiTheme="minorHAnsi" w:cs="Times New Roman"/>
        </w:rPr>
        <w:t xml:space="preserve">, </w:t>
      </w:r>
      <w:r w:rsidRPr="00411445">
        <w:rPr>
          <w:rFonts w:asciiTheme="minorHAnsi" w:hAnsiTheme="minorHAnsi" w:cs="Times New Roman"/>
          <w:color w:val="auto"/>
        </w:rPr>
        <w:t>presso la segreteria della manifestazione</w:t>
      </w:r>
      <w:r w:rsidRPr="00411445">
        <w:rPr>
          <w:rFonts w:asciiTheme="minorHAnsi" w:hAnsiTheme="minorHAnsi" w:cs="Times New Roman"/>
          <w:color w:val="FF0000"/>
        </w:rPr>
        <w:t xml:space="preserve"> </w:t>
      </w:r>
      <w:r w:rsidRPr="00411445">
        <w:rPr>
          <w:rFonts w:asciiTheme="minorHAnsi" w:hAnsiTheme="minorHAnsi" w:cs="Times New Roman"/>
        </w:rPr>
        <w:t xml:space="preserve">entro le ore </w:t>
      </w:r>
      <w:r w:rsidRPr="00411445">
        <w:rPr>
          <w:rFonts w:asciiTheme="minorHAnsi" w:hAnsiTheme="minorHAnsi" w:cs="Times New Roman"/>
          <w:b/>
          <w:color w:val="auto"/>
        </w:rPr>
        <w:t>18,00 d</w:t>
      </w:r>
      <w:r>
        <w:rPr>
          <w:rFonts w:asciiTheme="minorHAnsi" w:hAnsiTheme="minorHAnsi" w:cs="Times New Roman"/>
          <w:b/>
          <w:color w:val="auto"/>
        </w:rPr>
        <w:t>i lunedì 20</w:t>
      </w:r>
      <w:r w:rsidRPr="00411445">
        <w:rPr>
          <w:rFonts w:asciiTheme="minorHAnsi" w:hAnsiTheme="minorHAnsi" w:cs="Times New Roman"/>
          <w:b/>
          <w:color w:val="auto"/>
        </w:rPr>
        <w:t xml:space="preserve"> marzo</w:t>
      </w:r>
      <w:r w:rsidRPr="00411445">
        <w:rPr>
          <w:rFonts w:asciiTheme="minorHAnsi" w:hAnsiTheme="minorHAnsi" w:cs="Times New Roman"/>
          <w:b/>
        </w:rPr>
        <w:t xml:space="preserve"> 2023</w:t>
      </w:r>
      <w:r w:rsidRPr="00411445">
        <w:rPr>
          <w:rFonts w:asciiTheme="minorHAnsi" w:hAnsiTheme="minorHAnsi" w:cs="Times New Roman"/>
        </w:rPr>
        <w:t xml:space="preserve"> e dovranno essere perfezionate entro le </w:t>
      </w:r>
      <w:r w:rsidRPr="00411445">
        <w:rPr>
          <w:rFonts w:asciiTheme="minorHAnsi" w:hAnsiTheme="minorHAnsi" w:cs="Times New Roman"/>
          <w:b/>
          <w:bCs/>
        </w:rPr>
        <w:t>ore 18.00 di giovedì 30 marzo 2023</w:t>
      </w:r>
      <w:r w:rsidRPr="00411445">
        <w:rPr>
          <w:rFonts w:asciiTheme="minorHAnsi" w:hAnsiTheme="minorHAnsi" w:cs="Times New Roman"/>
        </w:rPr>
        <w:t xml:space="preserve"> inviando, </w:t>
      </w:r>
      <w:r w:rsidRPr="00411445">
        <w:rPr>
          <w:rFonts w:asciiTheme="minorHAnsi" w:hAnsiTheme="minorHAnsi" w:cs="Times New Roman"/>
          <w:b/>
          <w:u w:val="single"/>
        </w:rPr>
        <w:t>in un’unica soluzione</w:t>
      </w:r>
      <w:r w:rsidRPr="00411445">
        <w:rPr>
          <w:rFonts w:asciiTheme="minorHAnsi" w:hAnsiTheme="minorHAnsi" w:cs="Times New Roman"/>
        </w:rPr>
        <w:t xml:space="preserve">, </w:t>
      </w:r>
      <w:r w:rsidR="000E233A">
        <w:rPr>
          <w:rFonts w:asciiTheme="minorHAnsi" w:hAnsiTheme="minorHAnsi" w:cs="Times New Roman"/>
        </w:rPr>
        <w:t xml:space="preserve">al medesimo indirizzo </w:t>
      </w:r>
      <w:proofErr w:type="spellStart"/>
      <w:r w:rsidR="00911B29">
        <w:rPr>
          <w:rFonts w:asciiTheme="minorHAnsi" w:hAnsiTheme="minorHAnsi" w:cs="Times New Roman"/>
        </w:rPr>
        <w:t>email</w:t>
      </w:r>
      <w:proofErr w:type="spellEnd"/>
      <w:r w:rsidRPr="00411445">
        <w:rPr>
          <w:rFonts w:asciiTheme="minorHAnsi" w:hAnsiTheme="minorHAnsi" w:cs="Times New Roman"/>
        </w:rPr>
        <w:t xml:space="preserve"> </w:t>
      </w:r>
      <w:r w:rsidR="000E233A">
        <w:rPr>
          <w:rFonts w:asciiTheme="minorHAnsi" w:hAnsiTheme="minorHAnsi" w:cs="Times New Roman"/>
        </w:rPr>
        <w:t xml:space="preserve">sopra citato </w:t>
      </w:r>
      <w:r w:rsidRPr="00411445">
        <w:rPr>
          <w:rFonts w:asciiTheme="minorHAnsi" w:hAnsiTheme="minorHAnsi" w:cs="Times New Roman"/>
        </w:rPr>
        <w:t>i seguenti documenti:</w:t>
      </w:r>
    </w:p>
    <w:p w:rsidR="00411445" w:rsidRPr="006B182D" w:rsidRDefault="00411445" w:rsidP="00411445">
      <w:pPr>
        <w:pStyle w:val="Paragrafobase"/>
        <w:numPr>
          <w:ilvl w:val="0"/>
          <w:numId w:val="6"/>
        </w:numPr>
        <w:suppressAutoHyphens/>
        <w:spacing w:line="240" w:lineRule="auto"/>
        <w:ind w:left="851" w:right="260" w:hanging="284"/>
        <w:jc w:val="both"/>
        <w:rPr>
          <w:rFonts w:asciiTheme="minorHAnsi" w:hAnsiTheme="minorHAnsi" w:cs="Times New Roman"/>
        </w:rPr>
      </w:pPr>
      <w:r w:rsidRPr="006B182D">
        <w:rPr>
          <w:rFonts w:asciiTheme="minorHAnsi" w:hAnsiTheme="minorHAnsi" w:cs="Times New Roman"/>
        </w:rPr>
        <w:t xml:space="preserve">copia del versamento della </w:t>
      </w:r>
      <w:r w:rsidR="00961184">
        <w:rPr>
          <w:rFonts w:asciiTheme="minorHAnsi" w:hAnsiTheme="minorHAnsi" w:cs="Times New Roman"/>
        </w:rPr>
        <w:t>quota</w:t>
      </w:r>
      <w:r w:rsidRPr="006B182D">
        <w:rPr>
          <w:rFonts w:asciiTheme="minorHAnsi" w:hAnsiTheme="minorHAnsi" w:cs="Times New Roman"/>
        </w:rPr>
        <w:t xml:space="preserve"> d'iscrizione o del bonifico eseguito a favore della LNI di Napoli presso la BNL - </w:t>
      </w:r>
      <w:r w:rsidRPr="006B182D">
        <w:rPr>
          <w:rFonts w:asciiTheme="minorHAnsi" w:hAnsiTheme="minorHAnsi" w:cs="Times New Roman"/>
          <w:b/>
          <w:bCs/>
        </w:rPr>
        <w:t>IBAN: IT14K0100503407000000013806</w:t>
      </w:r>
      <w:r w:rsidRPr="006B182D">
        <w:rPr>
          <w:rFonts w:asciiTheme="minorHAnsi" w:hAnsiTheme="minorHAnsi" w:cs="Times New Roman"/>
        </w:rPr>
        <w:t>;</w:t>
      </w:r>
    </w:p>
    <w:p w:rsidR="00411445" w:rsidRPr="006B182D" w:rsidRDefault="00411445" w:rsidP="00411445">
      <w:pPr>
        <w:pStyle w:val="Paragrafobase"/>
        <w:numPr>
          <w:ilvl w:val="0"/>
          <w:numId w:val="6"/>
        </w:numPr>
        <w:suppressAutoHyphens/>
        <w:spacing w:line="240" w:lineRule="auto"/>
        <w:ind w:left="851" w:right="260" w:hanging="284"/>
        <w:jc w:val="both"/>
        <w:rPr>
          <w:rFonts w:asciiTheme="minorHAnsi" w:hAnsiTheme="minorHAnsi" w:cs="Times New Roman"/>
        </w:rPr>
      </w:pPr>
      <w:r w:rsidRPr="006B182D">
        <w:rPr>
          <w:rFonts w:asciiTheme="minorHAnsi" w:hAnsiTheme="minorHAnsi" w:cs="Times New Roman"/>
        </w:rPr>
        <w:t>copia del certificato di stazza ORC e/o IRC e/o di classe</w:t>
      </w:r>
      <w:r w:rsidR="00911B29">
        <w:rPr>
          <w:rFonts w:asciiTheme="minorHAnsi" w:hAnsiTheme="minorHAnsi" w:cs="Times New Roman"/>
        </w:rPr>
        <w:t>;</w:t>
      </w:r>
    </w:p>
    <w:p w:rsidR="00411445" w:rsidRPr="006B182D" w:rsidRDefault="00411445" w:rsidP="00411445">
      <w:pPr>
        <w:pStyle w:val="Paragrafobase"/>
        <w:numPr>
          <w:ilvl w:val="0"/>
          <w:numId w:val="6"/>
        </w:numPr>
        <w:suppressAutoHyphens/>
        <w:spacing w:line="240" w:lineRule="auto"/>
        <w:ind w:left="851" w:right="260" w:hanging="284"/>
        <w:jc w:val="both"/>
        <w:rPr>
          <w:rFonts w:asciiTheme="minorHAnsi" w:hAnsiTheme="minorHAnsi" w:cs="Times New Roman"/>
        </w:rPr>
      </w:pPr>
      <w:r w:rsidRPr="006B182D">
        <w:rPr>
          <w:rFonts w:asciiTheme="minorHAnsi" w:hAnsiTheme="minorHAnsi" w:cs="Times New Roman"/>
        </w:rPr>
        <w:t>copia delle tessere FIV dell'equipaggio;</w:t>
      </w:r>
    </w:p>
    <w:p w:rsidR="00411445" w:rsidRDefault="00411445" w:rsidP="00411445">
      <w:pPr>
        <w:pStyle w:val="Paragrafobase"/>
        <w:numPr>
          <w:ilvl w:val="0"/>
          <w:numId w:val="6"/>
        </w:numPr>
        <w:suppressAutoHyphens/>
        <w:spacing w:line="240" w:lineRule="auto"/>
        <w:ind w:left="851" w:right="260" w:hanging="284"/>
        <w:jc w:val="both"/>
        <w:rPr>
          <w:rFonts w:asciiTheme="minorHAnsi" w:hAnsiTheme="minorHAnsi" w:cs="Times New Roman"/>
        </w:rPr>
      </w:pPr>
      <w:r w:rsidRPr="006B182D">
        <w:rPr>
          <w:rFonts w:asciiTheme="minorHAnsi" w:hAnsiTheme="minorHAnsi" w:cs="Times New Roman"/>
        </w:rPr>
        <w:t>copia del certificato di assicurazione RC secondo i minimali FI</w:t>
      </w:r>
      <w:r>
        <w:rPr>
          <w:rFonts w:asciiTheme="minorHAnsi" w:hAnsiTheme="minorHAnsi" w:cs="Times New Roman"/>
        </w:rPr>
        <w:t xml:space="preserve">V </w:t>
      </w:r>
      <w:r w:rsidRPr="009D43DB">
        <w:rPr>
          <w:rFonts w:asciiTheme="minorHAnsi" w:hAnsiTheme="minorHAnsi" w:cs="Times New Roman"/>
          <w:b/>
        </w:rPr>
        <w:t>con estensione alla partecipazione a regate</w:t>
      </w:r>
      <w:r w:rsidRPr="006B182D">
        <w:rPr>
          <w:rFonts w:asciiTheme="minorHAnsi" w:hAnsiTheme="minorHAnsi" w:cs="Times New Roman"/>
        </w:rPr>
        <w:t>;</w:t>
      </w:r>
    </w:p>
    <w:p w:rsidR="00411445" w:rsidRPr="00411445" w:rsidRDefault="00411445" w:rsidP="005C204F">
      <w:pPr>
        <w:pStyle w:val="Paragrafobase"/>
        <w:numPr>
          <w:ilvl w:val="0"/>
          <w:numId w:val="6"/>
        </w:numPr>
        <w:suppressAutoHyphens/>
        <w:spacing w:after="240" w:line="240" w:lineRule="auto"/>
        <w:ind w:left="851" w:right="260" w:hanging="284"/>
        <w:jc w:val="both"/>
        <w:rPr>
          <w:rFonts w:asciiTheme="minorHAnsi" w:hAnsiTheme="minorHAnsi" w:cs="Times New Roman"/>
        </w:rPr>
      </w:pPr>
      <w:r w:rsidRPr="00233B15">
        <w:rPr>
          <w:rFonts w:asciiTheme="minorHAnsi" w:hAnsiTheme="minorHAnsi" w:cs="Times New Roman"/>
        </w:rPr>
        <w:t>copia della licenza per l'esposizione della pubblicità per le imbarcazioni sponsorizzate;</w:t>
      </w:r>
    </w:p>
    <w:p w:rsidR="00411445" w:rsidRPr="00411445" w:rsidRDefault="00411445" w:rsidP="00411445">
      <w:pPr>
        <w:pStyle w:val="Paragrafoelenco"/>
        <w:numPr>
          <w:ilvl w:val="0"/>
          <w:numId w:val="33"/>
        </w:numPr>
        <w:suppressAutoHyphens/>
        <w:autoSpaceDE w:val="0"/>
        <w:autoSpaceDN w:val="0"/>
        <w:adjustRightInd w:val="0"/>
        <w:spacing w:after="240"/>
        <w:ind w:left="567" w:right="260" w:hanging="567"/>
        <w:contextualSpacing w:val="0"/>
        <w:jc w:val="both"/>
        <w:textAlignment w:val="center"/>
        <w:rPr>
          <w:rFonts w:cs="Times New Roman"/>
          <w:vanish/>
          <w:color w:val="000000"/>
        </w:rPr>
      </w:pPr>
    </w:p>
    <w:p w:rsidR="00411445" w:rsidRPr="00411445" w:rsidRDefault="00411445" w:rsidP="00411445">
      <w:pPr>
        <w:pStyle w:val="Paragrafoelenco"/>
        <w:numPr>
          <w:ilvl w:val="0"/>
          <w:numId w:val="33"/>
        </w:numPr>
        <w:suppressAutoHyphens/>
        <w:autoSpaceDE w:val="0"/>
        <w:autoSpaceDN w:val="0"/>
        <w:adjustRightInd w:val="0"/>
        <w:spacing w:after="240"/>
        <w:ind w:left="567" w:right="260" w:hanging="567"/>
        <w:contextualSpacing w:val="0"/>
        <w:jc w:val="both"/>
        <w:textAlignment w:val="center"/>
        <w:rPr>
          <w:rFonts w:cs="Times New Roman"/>
          <w:vanish/>
          <w:color w:val="000000"/>
        </w:rPr>
      </w:pPr>
    </w:p>
    <w:p w:rsidR="00411445" w:rsidRPr="00411445" w:rsidRDefault="00411445" w:rsidP="00411445">
      <w:pPr>
        <w:pStyle w:val="Paragrafoelenco"/>
        <w:numPr>
          <w:ilvl w:val="0"/>
          <w:numId w:val="33"/>
        </w:numPr>
        <w:suppressAutoHyphens/>
        <w:autoSpaceDE w:val="0"/>
        <w:autoSpaceDN w:val="0"/>
        <w:adjustRightInd w:val="0"/>
        <w:spacing w:after="240"/>
        <w:ind w:left="567" w:right="260" w:hanging="567"/>
        <w:contextualSpacing w:val="0"/>
        <w:jc w:val="both"/>
        <w:textAlignment w:val="center"/>
        <w:rPr>
          <w:rFonts w:cs="Times New Roman"/>
          <w:vanish/>
          <w:color w:val="000000"/>
        </w:rPr>
      </w:pPr>
    </w:p>
    <w:p w:rsidR="00411445" w:rsidRPr="00411445" w:rsidRDefault="00411445" w:rsidP="00411445">
      <w:pPr>
        <w:pStyle w:val="Paragrafoelenco"/>
        <w:numPr>
          <w:ilvl w:val="0"/>
          <w:numId w:val="33"/>
        </w:numPr>
        <w:suppressAutoHyphens/>
        <w:autoSpaceDE w:val="0"/>
        <w:autoSpaceDN w:val="0"/>
        <w:adjustRightInd w:val="0"/>
        <w:spacing w:after="240"/>
        <w:ind w:left="567" w:right="260" w:hanging="567"/>
        <w:contextualSpacing w:val="0"/>
        <w:jc w:val="both"/>
        <w:textAlignment w:val="center"/>
        <w:rPr>
          <w:rFonts w:cs="Times New Roman"/>
          <w:vanish/>
          <w:color w:val="000000"/>
        </w:rPr>
      </w:pPr>
    </w:p>
    <w:p w:rsidR="00411445" w:rsidRPr="00411445" w:rsidRDefault="00411445" w:rsidP="00411445">
      <w:pPr>
        <w:pStyle w:val="Paragrafoelenco"/>
        <w:numPr>
          <w:ilvl w:val="0"/>
          <w:numId w:val="33"/>
        </w:numPr>
        <w:suppressAutoHyphens/>
        <w:autoSpaceDE w:val="0"/>
        <w:autoSpaceDN w:val="0"/>
        <w:adjustRightInd w:val="0"/>
        <w:spacing w:after="240"/>
        <w:ind w:left="567" w:right="260" w:hanging="567"/>
        <w:contextualSpacing w:val="0"/>
        <w:jc w:val="both"/>
        <w:textAlignment w:val="center"/>
        <w:rPr>
          <w:rFonts w:cs="Times New Roman"/>
          <w:vanish/>
          <w:color w:val="000000"/>
        </w:rPr>
      </w:pPr>
    </w:p>
    <w:p w:rsidR="00411445" w:rsidRPr="00411445" w:rsidRDefault="00411445" w:rsidP="00411445">
      <w:pPr>
        <w:pStyle w:val="Paragrafoelenco"/>
        <w:numPr>
          <w:ilvl w:val="1"/>
          <w:numId w:val="33"/>
        </w:numPr>
        <w:suppressAutoHyphens/>
        <w:autoSpaceDE w:val="0"/>
        <w:autoSpaceDN w:val="0"/>
        <w:adjustRightInd w:val="0"/>
        <w:spacing w:after="240"/>
        <w:ind w:left="567" w:right="260" w:hanging="567"/>
        <w:contextualSpacing w:val="0"/>
        <w:jc w:val="both"/>
        <w:textAlignment w:val="center"/>
        <w:rPr>
          <w:rFonts w:cs="Times New Roman"/>
          <w:vanish/>
          <w:color w:val="000000"/>
        </w:rPr>
      </w:pPr>
    </w:p>
    <w:p w:rsidR="00411445" w:rsidRPr="00961184" w:rsidRDefault="00411445" w:rsidP="005C204F">
      <w:pPr>
        <w:pStyle w:val="Paragrafobase"/>
        <w:numPr>
          <w:ilvl w:val="1"/>
          <w:numId w:val="33"/>
        </w:numPr>
        <w:suppressAutoHyphens/>
        <w:spacing w:after="240" w:line="240" w:lineRule="auto"/>
        <w:ind w:left="567" w:right="260" w:hanging="567"/>
        <w:jc w:val="both"/>
        <w:rPr>
          <w:rFonts w:asciiTheme="minorHAnsi" w:hAnsiTheme="minorHAnsi" w:cs="Times New Roman"/>
          <w:color w:val="FF0000"/>
        </w:rPr>
      </w:pPr>
      <w:r w:rsidRPr="00233B15">
        <w:rPr>
          <w:rFonts w:asciiTheme="minorHAnsi" w:hAnsiTheme="minorHAnsi" w:cs="Times New Roman"/>
        </w:rPr>
        <w:t>E’</w:t>
      </w:r>
      <w:r>
        <w:rPr>
          <w:rFonts w:asciiTheme="minorHAnsi" w:hAnsiTheme="minorHAnsi" w:cs="Times New Roman"/>
        </w:rPr>
        <w:t xml:space="preserve"> </w:t>
      </w:r>
      <w:r w:rsidRPr="00233B15">
        <w:rPr>
          <w:rFonts w:asciiTheme="minorHAnsi" w:hAnsiTheme="minorHAnsi" w:cs="Times New Roman"/>
        </w:rPr>
        <w:t>ammessa l’iscrizione ai singoli trofei o coppe</w:t>
      </w:r>
      <w:r w:rsidR="00961184">
        <w:rPr>
          <w:rFonts w:asciiTheme="minorHAnsi" w:hAnsiTheme="minorHAnsi" w:cs="Times New Roman"/>
        </w:rPr>
        <w:t>;</w:t>
      </w:r>
    </w:p>
    <w:p w:rsidR="00961184" w:rsidRPr="00961184" w:rsidRDefault="00961184" w:rsidP="005C204F">
      <w:pPr>
        <w:pStyle w:val="Paragrafobase"/>
        <w:numPr>
          <w:ilvl w:val="1"/>
          <w:numId w:val="33"/>
        </w:numPr>
        <w:suppressAutoHyphens/>
        <w:spacing w:after="240" w:line="240" w:lineRule="auto"/>
        <w:ind w:left="567" w:right="260" w:hanging="567"/>
        <w:jc w:val="both"/>
        <w:rPr>
          <w:rFonts w:asciiTheme="minorHAnsi" w:hAnsiTheme="minorHAnsi" w:cs="Times New Roman"/>
          <w:b/>
        </w:rPr>
      </w:pPr>
      <w:r w:rsidRPr="00961184">
        <w:rPr>
          <w:rFonts w:asciiTheme="minorHAnsi" w:hAnsiTheme="minorHAnsi" w:cs="Times New Roman"/>
          <w:color w:val="auto"/>
        </w:rPr>
        <w:t>La documentazione</w:t>
      </w:r>
      <w:r>
        <w:rPr>
          <w:rFonts w:asciiTheme="minorHAnsi" w:hAnsiTheme="minorHAnsi" w:cs="Times New Roman"/>
          <w:b/>
        </w:rPr>
        <w:t xml:space="preserve"> </w:t>
      </w:r>
      <w:r>
        <w:rPr>
          <w:rFonts w:asciiTheme="minorHAnsi" w:hAnsiTheme="minorHAnsi" w:cs="Times New Roman"/>
        </w:rPr>
        <w:t>incompleta non sarà accettata e la richiesta di iscrizione sarà respinta. Il CO si riserva di accettare o meno le iscrizioni pervenute fuori termine;</w:t>
      </w:r>
    </w:p>
    <w:p w:rsidR="00961184" w:rsidRPr="004B7A28" w:rsidRDefault="00961184" w:rsidP="005C204F">
      <w:pPr>
        <w:pStyle w:val="Paragrafobase"/>
        <w:numPr>
          <w:ilvl w:val="1"/>
          <w:numId w:val="33"/>
        </w:numPr>
        <w:suppressAutoHyphens/>
        <w:spacing w:after="240" w:line="240" w:lineRule="auto"/>
        <w:ind w:left="567" w:right="260" w:hanging="567"/>
        <w:jc w:val="both"/>
        <w:rPr>
          <w:rFonts w:asciiTheme="minorHAnsi" w:hAnsiTheme="minorHAnsi" w:cs="Times New Roman"/>
          <w:b/>
        </w:rPr>
      </w:pPr>
      <w:r>
        <w:rPr>
          <w:rFonts w:asciiTheme="minorHAnsi" w:hAnsiTheme="minorHAnsi" w:cs="Times New Roman"/>
        </w:rPr>
        <w:t>Non sono ammessi membri dell’equipaggio di età inferiore ad anni 12. I membri di età inferiore ad anni 18 dovranno depositare, altresì, l’autorizzazione dell’esercente la potestà genitoriale a partecipare alla regata;</w:t>
      </w:r>
    </w:p>
    <w:p w:rsidR="004B7A28" w:rsidRPr="004B7A28" w:rsidRDefault="004B7A28" w:rsidP="004B7A28">
      <w:pPr>
        <w:pStyle w:val="Paragrafobase"/>
        <w:numPr>
          <w:ilvl w:val="1"/>
          <w:numId w:val="33"/>
        </w:numPr>
        <w:suppressAutoHyphens/>
        <w:spacing w:line="240" w:lineRule="auto"/>
        <w:ind w:left="567" w:right="260" w:hanging="567"/>
        <w:jc w:val="both"/>
        <w:rPr>
          <w:rFonts w:asciiTheme="minorHAnsi" w:hAnsiTheme="minorHAnsi" w:cs="Times New Roman"/>
          <w:b/>
        </w:rPr>
      </w:pPr>
      <w:r w:rsidRPr="004B7A28">
        <w:rPr>
          <w:rFonts w:asciiTheme="minorHAnsi" w:hAnsiTheme="minorHAnsi" w:cs="Times New Roman"/>
        </w:rPr>
        <w:t>La quota di iscrizione al campionato è la seguente:</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1"/>
        <w:gridCol w:w="4677"/>
        <w:gridCol w:w="1701"/>
      </w:tblGrid>
      <w:tr w:rsidR="004B7A28" w:rsidRPr="00D5326A" w:rsidTr="00A47E1A">
        <w:tc>
          <w:tcPr>
            <w:tcW w:w="381" w:type="dxa"/>
          </w:tcPr>
          <w:p w:rsidR="004B7A28" w:rsidRPr="004B7A28" w:rsidRDefault="004B7A28" w:rsidP="00421D12">
            <w:pPr>
              <w:pStyle w:val="Paragrafobase"/>
              <w:suppressAutoHyphens/>
              <w:spacing w:line="240" w:lineRule="auto"/>
              <w:ind w:right="260"/>
              <w:jc w:val="both"/>
              <w:rPr>
                <w:rFonts w:asciiTheme="minorHAnsi" w:hAnsiTheme="minorHAnsi" w:cs="Times New Roman"/>
                <w:b/>
                <w:color w:val="auto"/>
              </w:rPr>
            </w:pPr>
          </w:p>
        </w:tc>
        <w:tc>
          <w:tcPr>
            <w:tcW w:w="4677" w:type="dxa"/>
          </w:tcPr>
          <w:p w:rsidR="004B7A28" w:rsidRPr="004B7A28" w:rsidRDefault="004B7A28" w:rsidP="00A47E1A">
            <w:pPr>
              <w:pStyle w:val="Paragrafobase"/>
              <w:numPr>
                <w:ilvl w:val="0"/>
                <w:numId w:val="44"/>
              </w:numPr>
              <w:suppressAutoHyphens/>
              <w:spacing w:line="240" w:lineRule="auto"/>
              <w:ind w:right="260"/>
              <w:jc w:val="both"/>
              <w:rPr>
                <w:rFonts w:asciiTheme="minorHAnsi" w:hAnsiTheme="minorHAnsi" w:cs="Times New Roman"/>
                <w:color w:val="auto"/>
              </w:rPr>
            </w:pPr>
            <w:r w:rsidRPr="004B7A28">
              <w:rPr>
                <w:rFonts w:asciiTheme="minorHAnsi" w:hAnsiTheme="minorHAnsi" w:cs="Times New Roman"/>
                <w:color w:val="auto"/>
              </w:rPr>
              <w:t xml:space="preserve">LOA fino a 8,00 </w:t>
            </w:r>
            <w:proofErr w:type="spellStart"/>
            <w:r w:rsidRPr="004B7A28">
              <w:rPr>
                <w:rFonts w:asciiTheme="minorHAnsi" w:hAnsiTheme="minorHAnsi" w:cs="Times New Roman"/>
                <w:color w:val="auto"/>
              </w:rPr>
              <w:t>mt</w:t>
            </w:r>
            <w:proofErr w:type="spellEnd"/>
            <w:r w:rsidR="006539FA">
              <w:rPr>
                <w:rFonts w:asciiTheme="minorHAnsi" w:hAnsiTheme="minorHAnsi" w:cs="Times New Roman"/>
                <w:color w:val="auto"/>
              </w:rPr>
              <w:t>.</w:t>
            </w:r>
          </w:p>
        </w:tc>
        <w:tc>
          <w:tcPr>
            <w:tcW w:w="1701" w:type="dxa"/>
          </w:tcPr>
          <w:p w:rsidR="004B7A28" w:rsidRPr="004B7A28" w:rsidRDefault="004B7A28" w:rsidP="00A47E1A">
            <w:pPr>
              <w:pStyle w:val="Paragrafobase"/>
              <w:suppressAutoHyphens/>
              <w:spacing w:line="240" w:lineRule="auto"/>
              <w:ind w:left="317" w:right="260"/>
              <w:jc w:val="both"/>
              <w:rPr>
                <w:rFonts w:asciiTheme="minorHAnsi" w:hAnsiTheme="minorHAnsi" w:cs="Times New Roman"/>
                <w:b/>
                <w:color w:val="auto"/>
              </w:rPr>
            </w:pPr>
            <w:r w:rsidRPr="004B7A28">
              <w:rPr>
                <w:rFonts w:asciiTheme="minorHAnsi" w:hAnsiTheme="minorHAnsi" w:cs="Times New Roman"/>
                <w:b/>
                <w:color w:val="auto"/>
              </w:rPr>
              <w:t>€ 270,00</w:t>
            </w:r>
          </w:p>
        </w:tc>
      </w:tr>
      <w:tr w:rsidR="004B7A28" w:rsidRPr="00D5326A" w:rsidTr="00A47E1A">
        <w:tc>
          <w:tcPr>
            <w:tcW w:w="381" w:type="dxa"/>
          </w:tcPr>
          <w:p w:rsidR="004B7A28" w:rsidRPr="004B7A28" w:rsidRDefault="004B7A28" w:rsidP="00421D12">
            <w:pPr>
              <w:pStyle w:val="Paragrafobase"/>
              <w:suppressAutoHyphens/>
              <w:spacing w:line="240" w:lineRule="auto"/>
              <w:ind w:right="260"/>
              <w:jc w:val="both"/>
              <w:rPr>
                <w:rFonts w:asciiTheme="minorHAnsi" w:hAnsiTheme="minorHAnsi" w:cs="Times New Roman"/>
                <w:b/>
                <w:color w:val="auto"/>
              </w:rPr>
            </w:pPr>
          </w:p>
        </w:tc>
        <w:tc>
          <w:tcPr>
            <w:tcW w:w="4677" w:type="dxa"/>
          </w:tcPr>
          <w:p w:rsidR="004B7A28" w:rsidRPr="004B7A28" w:rsidRDefault="004B7A28" w:rsidP="00A47E1A">
            <w:pPr>
              <w:pStyle w:val="Paragrafobase"/>
              <w:numPr>
                <w:ilvl w:val="0"/>
                <w:numId w:val="44"/>
              </w:numPr>
              <w:suppressAutoHyphens/>
              <w:spacing w:line="240" w:lineRule="auto"/>
              <w:ind w:right="260"/>
              <w:jc w:val="both"/>
              <w:rPr>
                <w:rFonts w:asciiTheme="minorHAnsi" w:hAnsiTheme="minorHAnsi" w:cs="Times New Roman"/>
                <w:color w:val="auto"/>
              </w:rPr>
            </w:pPr>
            <w:r w:rsidRPr="004B7A28">
              <w:rPr>
                <w:rFonts w:asciiTheme="minorHAnsi" w:hAnsiTheme="minorHAnsi" w:cs="Times New Roman"/>
                <w:color w:val="auto"/>
              </w:rPr>
              <w:t xml:space="preserve">LOA oltre 8,00 </w:t>
            </w:r>
            <w:proofErr w:type="spellStart"/>
            <w:r w:rsidRPr="004B7A28">
              <w:rPr>
                <w:rFonts w:asciiTheme="minorHAnsi" w:hAnsiTheme="minorHAnsi" w:cs="Times New Roman"/>
                <w:color w:val="auto"/>
              </w:rPr>
              <w:t>mt</w:t>
            </w:r>
            <w:proofErr w:type="spellEnd"/>
            <w:r w:rsidRPr="004B7A28">
              <w:rPr>
                <w:rFonts w:asciiTheme="minorHAnsi" w:hAnsiTheme="minorHAnsi" w:cs="Times New Roman"/>
                <w:color w:val="auto"/>
              </w:rPr>
              <w:t xml:space="preserve"> e fino a 9,50 </w:t>
            </w:r>
            <w:proofErr w:type="spellStart"/>
            <w:r w:rsidRPr="004B7A28">
              <w:rPr>
                <w:rFonts w:asciiTheme="minorHAnsi" w:hAnsiTheme="minorHAnsi" w:cs="Times New Roman"/>
                <w:color w:val="auto"/>
              </w:rPr>
              <w:t>mt</w:t>
            </w:r>
            <w:proofErr w:type="spellEnd"/>
            <w:r w:rsidR="006539FA">
              <w:rPr>
                <w:rFonts w:asciiTheme="minorHAnsi" w:hAnsiTheme="minorHAnsi" w:cs="Times New Roman"/>
                <w:color w:val="auto"/>
              </w:rPr>
              <w:t>.</w:t>
            </w:r>
          </w:p>
        </w:tc>
        <w:tc>
          <w:tcPr>
            <w:tcW w:w="1701" w:type="dxa"/>
          </w:tcPr>
          <w:p w:rsidR="004B7A28" w:rsidRPr="004B7A28" w:rsidRDefault="004B7A28" w:rsidP="00A47E1A">
            <w:pPr>
              <w:pStyle w:val="Paragrafobase"/>
              <w:suppressAutoHyphens/>
              <w:spacing w:line="240" w:lineRule="auto"/>
              <w:ind w:left="317" w:right="260"/>
              <w:jc w:val="both"/>
              <w:rPr>
                <w:rFonts w:asciiTheme="minorHAnsi" w:hAnsiTheme="minorHAnsi" w:cs="Times New Roman"/>
                <w:b/>
                <w:color w:val="auto"/>
              </w:rPr>
            </w:pPr>
            <w:r w:rsidRPr="004B7A28">
              <w:rPr>
                <w:rFonts w:asciiTheme="minorHAnsi" w:hAnsiTheme="minorHAnsi" w:cs="Times New Roman"/>
                <w:b/>
                <w:color w:val="auto"/>
              </w:rPr>
              <w:t>€ 330,00</w:t>
            </w:r>
          </w:p>
        </w:tc>
      </w:tr>
      <w:tr w:rsidR="004B7A28" w:rsidRPr="00D5326A" w:rsidTr="00A47E1A">
        <w:tc>
          <w:tcPr>
            <w:tcW w:w="381" w:type="dxa"/>
          </w:tcPr>
          <w:p w:rsidR="004B7A28" w:rsidRPr="004B7A28" w:rsidRDefault="004B7A28" w:rsidP="00421D12">
            <w:pPr>
              <w:pStyle w:val="Paragrafobase"/>
              <w:suppressAutoHyphens/>
              <w:spacing w:line="240" w:lineRule="auto"/>
              <w:ind w:right="260"/>
              <w:jc w:val="both"/>
              <w:rPr>
                <w:rFonts w:asciiTheme="minorHAnsi" w:hAnsiTheme="minorHAnsi" w:cs="Times New Roman"/>
                <w:b/>
                <w:color w:val="auto"/>
              </w:rPr>
            </w:pPr>
          </w:p>
        </w:tc>
        <w:tc>
          <w:tcPr>
            <w:tcW w:w="4677" w:type="dxa"/>
          </w:tcPr>
          <w:p w:rsidR="004B7A28" w:rsidRPr="004B7A28" w:rsidRDefault="004B7A28" w:rsidP="00A47E1A">
            <w:pPr>
              <w:pStyle w:val="Paragrafobase"/>
              <w:numPr>
                <w:ilvl w:val="0"/>
                <w:numId w:val="44"/>
              </w:numPr>
              <w:suppressAutoHyphens/>
              <w:spacing w:line="240" w:lineRule="auto"/>
              <w:ind w:right="260"/>
              <w:jc w:val="both"/>
              <w:rPr>
                <w:rFonts w:asciiTheme="minorHAnsi" w:hAnsiTheme="minorHAnsi" w:cs="Times New Roman"/>
                <w:color w:val="auto"/>
              </w:rPr>
            </w:pPr>
            <w:r w:rsidRPr="004B7A28">
              <w:rPr>
                <w:rFonts w:asciiTheme="minorHAnsi" w:hAnsiTheme="minorHAnsi" w:cs="Times New Roman"/>
                <w:color w:val="auto"/>
              </w:rPr>
              <w:t xml:space="preserve">LOA oltre 9,50 </w:t>
            </w:r>
            <w:proofErr w:type="spellStart"/>
            <w:r w:rsidRPr="004B7A28">
              <w:rPr>
                <w:rFonts w:asciiTheme="minorHAnsi" w:hAnsiTheme="minorHAnsi" w:cs="Times New Roman"/>
                <w:color w:val="auto"/>
              </w:rPr>
              <w:t>mt</w:t>
            </w:r>
            <w:proofErr w:type="spellEnd"/>
            <w:r w:rsidRPr="004B7A28">
              <w:rPr>
                <w:rFonts w:asciiTheme="minorHAnsi" w:hAnsiTheme="minorHAnsi" w:cs="Times New Roman"/>
                <w:color w:val="auto"/>
              </w:rPr>
              <w:t xml:space="preserve"> e fino a 12mt</w:t>
            </w:r>
            <w:r w:rsidR="006539FA">
              <w:rPr>
                <w:rFonts w:asciiTheme="minorHAnsi" w:hAnsiTheme="minorHAnsi" w:cs="Times New Roman"/>
                <w:color w:val="auto"/>
              </w:rPr>
              <w:t>.</w:t>
            </w:r>
          </w:p>
        </w:tc>
        <w:tc>
          <w:tcPr>
            <w:tcW w:w="1701" w:type="dxa"/>
          </w:tcPr>
          <w:p w:rsidR="004B7A28" w:rsidRPr="004B7A28" w:rsidRDefault="004B7A28" w:rsidP="00A47E1A">
            <w:pPr>
              <w:pStyle w:val="Paragrafobase"/>
              <w:suppressAutoHyphens/>
              <w:spacing w:line="240" w:lineRule="auto"/>
              <w:ind w:left="317" w:right="260"/>
              <w:jc w:val="both"/>
              <w:rPr>
                <w:rFonts w:asciiTheme="minorHAnsi" w:hAnsiTheme="minorHAnsi" w:cs="Times New Roman"/>
                <w:b/>
                <w:color w:val="auto"/>
              </w:rPr>
            </w:pPr>
            <w:r w:rsidRPr="004B7A28">
              <w:rPr>
                <w:rFonts w:asciiTheme="minorHAnsi" w:hAnsiTheme="minorHAnsi" w:cs="Times New Roman"/>
                <w:b/>
                <w:color w:val="auto"/>
              </w:rPr>
              <w:t>€ 450,00</w:t>
            </w:r>
          </w:p>
        </w:tc>
      </w:tr>
      <w:tr w:rsidR="004B7A28" w:rsidRPr="00D5326A" w:rsidTr="00A47E1A">
        <w:tc>
          <w:tcPr>
            <w:tcW w:w="381" w:type="dxa"/>
          </w:tcPr>
          <w:p w:rsidR="004B7A28" w:rsidRPr="004B7A28" w:rsidRDefault="004B7A28" w:rsidP="00421D12">
            <w:pPr>
              <w:pStyle w:val="Paragrafobase"/>
              <w:suppressAutoHyphens/>
              <w:spacing w:line="240" w:lineRule="auto"/>
              <w:ind w:right="260"/>
              <w:jc w:val="both"/>
              <w:rPr>
                <w:rFonts w:asciiTheme="minorHAnsi" w:hAnsiTheme="minorHAnsi" w:cs="Times New Roman"/>
                <w:b/>
                <w:color w:val="auto"/>
              </w:rPr>
            </w:pPr>
          </w:p>
        </w:tc>
        <w:tc>
          <w:tcPr>
            <w:tcW w:w="4677" w:type="dxa"/>
          </w:tcPr>
          <w:p w:rsidR="004B7A28" w:rsidRPr="004B7A28" w:rsidRDefault="004B7A28" w:rsidP="00A47E1A">
            <w:pPr>
              <w:pStyle w:val="Paragrafobase"/>
              <w:numPr>
                <w:ilvl w:val="0"/>
                <w:numId w:val="44"/>
              </w:numPr>
              <w:suppressAutoHyphens/>
              <w:spacing w:line="240" w:lineRule="auto"/>
              <w:ind w:right="260"/>
              <w:jc w:val="both"/>
              <w:rPr>
                <w:rFonts w:asciiTheme="minorHAnsi" w:hAnsiTheme="minorHAnsi" w:cs="Times New Roman"/>
                <w:color w:val="auto"/>
              </w:rPr>
            </w:pPr>
            <w:r w:rsidRPr="004B7A28">
              <w:rPr>
                <w:rFonts w:asciiTheme="minorHAnsi" w:hAnsiTheme="minorHAnsi" w:cs="Times New Roman"/>
                <w:color w:val="auto"/>
              </w:rPr>
              <w:t xml:space="preserve">LOA oltre i 12 </w:t>
            </w:r>
            <w:proofErr w:type="spellStart"/>
            <w:r w:rsidRPr="004B7A28">
              <w:rPr>
                <w:rFonts w:asciiTheme="minorHAnsi" w:hAnsiTheme="minorHAnsi" w:cs="Times New Roman"/>
                <w:color w:val="auto"/>
              </w:rPr>
              <w:t>mt</w:t>
            </w:r>
            <w:proofErr w:type="spellEnd"/>
            <w:r w:rsidR="006539FA">
              <w:rPr>
                <w:rFonts w:asciiTheme="minorHAnsi" w:hAnsiTheme="minorHAnsi" w:cs="Times New Roman"/>
                <w:color w:val="auto"/>
              </w:rPr>
              <w:t>.</w:t>
            </w:r>
          </w:p>
        </w:tc>
        <w:tc>
          <w:tcPr>
            <w:tcW w:w="1701" w:type="dxa"/>
          </w:tcPr>
          <w:p w:rsidR="004B7A28" w:rsidRDefault="004B7A28" w:rsidP="00A47E1A">
            <w:pPr>
              <w:pStyle w:val="Paragrafobase"/>
              <w:suppressAutoHyphens/>
              <w:spacing w:line="240" w:lineRule="auto"/>
              <w:ind w:left="317" w:right="260"/>
              <w:jc w:val="both"/>
              <w:rPr>
                <w:rFonts w:asciiTheme="minorHAnsi" w:hAnsiTheme="minorHAnsi" w:cs="Times New Roman"/>
                <w:b/>
                <w:color w:val="auto"/>
              </w:rPr>
            </w:pPr>
            <w:r w:rsidRPr="004B7A28">
              <w:rPr>
                <w:rFonts w:asciiTheme="minorHAnsi" w:hAnsiTheme="minorHAnsi" w:cs="Times New Roman"/>
                <w:b/>
                <w:color w:val="auto"/>
              </w:rPr>
              <w:t>€ 500,00</w:t>
            </w:r>
          </w:p>
          <w:p w:rsidR="00A47E1A" w:rsidRPr="00A47E1A" w:rsidRDefault="00A47E1A" w:rsidP="00A47E1A">
            <w:pPr>
              <w:pStyle w:val="Paragrafobase"/>
              <w:suppressAutoHyphens/>
              <w:spacing w:line="240" w:lineRule="auto"/>
              <w:ind w:left="317" w:right="260"/>
              <w:jc w:val="both"/>
              <w:rPr>
                <w:rFonts w:asciiTheme="minorHAnsi" w:hAnsiTheme="minorHAnsi" w:cs="Times New Roman"/>
                <w:b/>
                <w:color w:val="auto"/>
                <w:sz w:val="16"/>
                <w:szCs w:val="16"/>
              </w:rPr>
            </w:pPr>
          </w:p>
        </w:tc>
      </w:tr>
    </w:tbl>
    <w:p w:rsidR="004B7A28" w:rsidRDefault="004B7A28" w:rsidP="005C204F">
      <w:pPr>
        <w:pStyle w:val="Paragrafobase"/>
        <w:suppressAutoHyphens/>
        <w:spacing w:after="240" w:line="240" w:lineRule="auto"/>
        <w:ind w:left="567" w:right="260"/>
        <w:jc w:val="both"/>
        <w:rPr>
          <w:rFonts w:asciiTheme="minorHAnsi" w:hAnsiTheme="minorHAnsi" w:cs="Times New Roman"/>
        </w:rPr>
      </w:pPr>
      <w:r w:rsidRPr="006B182D">
        <w:rPr>
          <w:rFonts w:asciiTheme="minorHAnsi" w:hAnsiTheme="minorHAnsi" w:cs="Times New Roman"/>
        </w:rPr>
        <w:t xml:space="preserve">La </w:t>
      </w:r>
      <w:r>
        <w:rPr>
          <w:rFonts w:asciiTheme="minorHAnsi" w:hAnsiTheme="minorHAnsi" w:cs="Times New Roman"/>
        </w:rPr>
        <w:t>quota</w:t>
      </w:r>
      <w:r w:rsidRPr="006B182D">
        <w:rPr>
          <w:rFonts w:asciiTheme="minorHAnsi" w:hAnsiTheme="minorHAnsi" w:cs="Times New Roman"/>
        </w:rPr>
        <w:t xml:space="preserve"> di iscrizione per le barche che, possedendo i relativi certificati validi, vorranno essere classificate in en</w:t>
      </w:r>
      <w:r>
        <w:rPr>
          <w:rFonts w:asciiTheme="minorHAnsi" w:hAnsiTheme="minorHAnsi" w:cs="Times New Roman"/>
        </w:rPr>
        <w:t>trambi i gruppi, ORC e IR</w:t>
      </w:r>
      <w:r w:rsidRPr="006B182D">
        <w:rPr>
          <w:rFonts w:asciiTheme="minorHAnsi" w:hAnsiTheme="minorHAnsi" w:cs="Times New Roman"/>
        </w:rPr>
        <w:t>C</w:t>
      </w:r>
      <w:r>
        <w:rPr>
          <w:rFonts w:asciiTheme="minorHAnsi" w:hAnsiTheme="minorHAnsi" w:cs="Times New Roman"/>
        </w:rPr>
        <w:t>, è maggiorata di € 100,00;</w:t>
      </w:r>
    </w:p>
    <w:p w:rsidR="004B7A28" w:rsidRPr="004B7A28" w:rsidRDefault="004B7A28" w:rsidP="004B7A28">
      <w:pPr>
        <w:pStyle w:val="Paragrafoelenco"/>
        <w:numPr>
          <w:ilvl w:val="0"/>
          <w:numId w:val="34"/>
        </w:numPr>
        <w:suppressAutoHyphens/>
        <w:autoSpaceDE w:val="0"/>
        <w:autoSpaceDN w:val="0"/>
        <w:adjustRightInd w:val="0"/>
        <w:ind w:right="260"/>
        <w:contextualSpacing w:val="0"/>
        <w:jc w:val="both"/>
        <w:textAlignment w:val="center"/>
        <w:rPr>
          <w:rFonts w:cs="Times New Roman"/>
          <w:vanish/>
          <w:color w:val="000000"/>
        </w:rPr>
      </w:pPr>
    </w:p>
    <w:p w:rsidR="004B7A28" w:rsidRPr="004B7A28" w:rsidRDefault="004B7A28" w:rsidP="004B7A28">
      <w:pPr>
        <w:pStyle w:val="Paragrafoelenco"/>
        <w:numPr>
          <w:ilvl w:val="0"/>
          <w:numId w:val="34"/>
        </w:numPr>
        <w:suppressAutoHyphens/>
        <w:autoSpaceDE w:val="0"/>
        <w:autoSpaceDN w:val="0"/>
        <w:adjustRightInd w:val="0"/>
        <w:ind w:right="260"/>
        <w:contextualSpacing w:val="0"/>
        <w:jc w:val="both"/>
        <w:textAlignment w:val="center"/>
        <w:rPr>
          <w:rFonts w:cs="Times New Roman"/>
          <w:vanish/>
          <w:color w:val="000000"/>
        </w:rPr>
      </w:pPr>
    </w:p>
    <w:p w:rsidR="004B7A28" w:rsidRPr="004B7A28" w:rsidRDefault="004B7A28" w:rsidP="004B7A28">
      <w:pPr>
        <w:pStyle w:val="Paragrafoelenco"/>
        <w:numPr>
          <w:ilvl w:val="0"/>
          <w:numId w:val="34"/>
        </w:numPr>
        <w:suppressAutoHyphens/>
        <w:autoSpaceDE w:val="0"/>
        <w:autoSpaceDN w:val="0"/>
        <w:adjustRightInd w:val="0"/>
        <w:ind w:right="260"/>
        <w:contextualSpacing w:val="0"/>
        <w:jc w:val="both"/>
        <w:textAlignment w:val="center"/>
        <w:rPr>
          <w:rFonts w:cs="Times New Roman"/>
          <w:vanish/>
          <w:color w:val="000000"/>
        </w:rPr>
      </w:pPr>
    </w:p>
    <w:p w:rsidR="004B7A28" w:rsidRPr="004B7A28" w:rsidRDefault="004B7A28" w:rsidP="004B7A28">
      <w:pPr>
        <w:pStyle w:val="Paragrafoelenco"/>
        <w:numPr>
          <w:ilvl w:val="0"/>
          <w:numId w:val="34"/>
        </w:numPr>
        <w:suppressAutoHyphens/>
        <w:autoSpaceDE w:val="0"/>
        <w:autoSpaceDN w:val="0"/>
        <w:adjustRightInd w:val="0"/>
        <w:ind w:right="260"/>
        <w:contextualSpacing w:val="0"/>
        <w:jc w:val="both"/>
        <w:textAlignment w:val="center"/>
        <w:rPr>
          <w:rFonts w:cs="Times New Roman"/>
          <w:vanish/>
          <w:color w:val="000000"/>
        </w:rPr>
      </w:pPr>
    </w:p>
    <w:p w:rsidR="004B7A28" w:rsidRPr="004B7A28" w:rsidRDefault="004B7A28" w:rsidP="004B7A28">
      <w:pPr>
        <w:pStyle w:val="Paragrafoelenco"/>
        <w:numPr>
          <w:ilvl w:val="0"/>
          <w:numId w:val="34"/>
        </w:numPr>
        <w:suppressAutoHyphens/>
        <w:autoSpaceDE w:val="0"/>
        <w:autoSpaceDN w:val="0"/>
        <w:adjustRightInd w:val="0"/>
        <w:ind w:right="260"/>
        <w:contextualSpacing w:val="0"/>
        <w:jc w:val="both"/>
        <w:textAlignment w:val="center"/>
        <w:rPr>
          <w:rFonts w:cs="Times New Roman"/>
          <w:vanish/>
          <w:color w:val="000000"/>
        </w:rPr>
      </w:pPr>
    </w:p>
    <w:p w:rsidR="004B7A28" w:rsidRPr="004B7A28" w:rsidRDefault="004B7A28" w:rsidP="004B7A28">
      <w:pPr>
        <w:pStyle w:val="Paragrafoelenco"/>
        <w:numPr>
          <w:ilvl w:val="1"/>
          <w:numId w:val="34"/>
        </w:numPr>
        <w:suppressAutoHyphens/>
        <w:autoSpaceDE w:val="0"/>
        <w:autoSpaceDN w:val="0"/>
        <w:adjustRightInd w:val="0"/>
        <w:ind w:right="260"/>
        <w:contextualSpacing w:val="0"/>
        <w:jc w:val="both"/>
        <w:textAlignment w:val="center"/>
        <w:rPr>
          <w:rFonts w:cs="Times New Roman"/>
          <w:vanish/>
          <w:color w:val="000000"/>
        </w:rPr>
      </w:pPr>
    </w:p>
    <w:p w:rsidR="004B7A28" w:rsidRPr="004B7A28" w:rsidRDefault="004B7A28" w:rsidP="004B7A28">
      <w:pPr>
        <w:pStyle w:val="Paragrafoelenco"/>
        <w:numPr>
          <w:ilvl w:val="1"/>
          <w:numId w:val="34"/>
        </w:numPr>
        <w:suppressAutoHyphens/>
        <w:autoSpaceDE w:val="0"/>
        <w:autoSpaceDN w:val="0"/>
        <w:adjustRightInd w:val="0"/>
        <w:ind w:right="260"/>
        <w:contextualSpacing w:val="0"/>
        <w:jc w:val="both"/>
        <w:textAlignment w:val="center"/>
        <w:rPr>
          <w:rFonts w:cs="Times New Roman"/>
          <w:vanish/>
          <w:color w:val="000000"/>
        </w:rPr>
      </w:pPr>
    </w:p>
    <w:p w:rsidR="004B7A28" w:rsidRPr="004B7A28" w:rsidRDefault="004B7A28" w:rsidP="004B7A28">
      <w:pPr>
        <w:pStyle w:val="Paragrafoelenco"/>
        <w:numPr>
          <w:ilvl w:val="1"/>
          <w:numId w:val="34"/>
        </w:numPr>
        <w:suppressAutoHyphens/>
        <w:autoSpaceDE w:val="0"/>
        <w:autoSpaceDN w:val="0"/>
        <w:adjustRightInd w:val="0"/>
        <w:ind w:right="260"/>
        <w:contextualSpacing w:val="0"/>
        <w:jc w:val="both"/>
        <w:textAlignment w:val="center"/>
        <w:rPr>
          <w:rFonts w:cs="Times New Roman"/>
          <w:vanish/>
          <w:color w:val="000000"/>
        </w:rPr>
      </w:pPr>
    </w:p>
    <w:p w:rsidR="004B7A28" w:rsidRPr="004B7A28" w:rsidRDefault="004B7A28" w:rsidP="004B7A28">
      <w:pPr>
        <w:pStyle w:val="Paragrafoelenco"/>
        <w:numPr>
          <w:ilvl w:val="1"/>
          <w:numId w:val="34"/>
        </w:numPr>
        <w:suppressAutoHyphens/>
        <w:autoSpaceDE w:val="0"/>
        <w:autoSpaceDN w:val="0"/>
        <w:adjustRightInd w:val="0"/>
        <w:ind w:right="260"/>
        <w:contextualSpacing w:val="0"/>
        <w:jc w:val="both"/>
        <w:textAlignment w:val="center"/>
        <w:rPr>
          <w:rFonts w:cs="Times New Roman"/>
          <w:vanish/>
          <w:color w:val="000000"/>
        </w:rPr>
      </w:pPr>
    </w:p>
    <w:p w:rsidR="004B7A28" w:rsidRPr="004B7A28" w:rsidRDefault="004B7A28" w:rsidP="004B7A28">
      <w:pPr>
        <w:pStyle w:val="Paragrafoelenco"/>
        <w:numPr>
          <w:ilvl w:val="1"/>
          <w:numId w:val="34"/>
        </w:numPr>
        <w:suppressAutoHyphens/>
        <w:autoSpaceDE w:val="0"/>
        <w:autoSpaceDN w:val="0"/>
        <w:adjustRightInd w:val="0"/>
        <w:ind w:right="260"/>
        <w:contextualSpacing w:val="0"/>
        <w:jc w:val="both"/>
        <w:textAlignment w:val="center"/>
        <w:rPr>
          <w:rFonts w:cs="Times New Roman"/>
          <w:vanish/>
          <w:color w:val="000000"/>
        </w:rPr>
      </w:pPr>
    </w:p>
    <w:p w:rsidR="004B7A28" w:rsidRPr="004B7A28" w:rsidRDefault="004B7A28" w:rsidP="004B7A28">
      <w:pPr>
        <w:pStyle w:val="Paragrafobase"/>
        <w:numPr>
          <w:ilvl w:val="1"/>
          <w:numId w:val="34"/>
        </w:numPr>
        <w:suppressAutoHyphens/>
        <w:spacing w:line="240" w:lineRule="auto"/>
        <w:ind w:left="567" w:right="260" w:hanging="567"/>
        <w:jc w:val="both"/>
        <w:rPr>
          <w:rFonts w:asciiTheme="minorHAnsi" w:hAnsiTheme="minorHAnsi" w:cs="Times New Roman"/>
        </w:rPr>
      </w:pPr>
      <w:r w:rsidRPr="004B7A28">
        <w:rPr>
          <w:rFonts w:asciiTheme="minorHAnsi" w:hAnsiTheme="minorHAnsi" w:cs="Times New Roman"/>
        </w:rPr>
        <w:t xml:space="preserve">L’iscrizione alle singole Coppe o Trofei va presentata/inviata alla Segreteria di regata del Campionato entro le </w:t>
      </w:r>
      <w:r>
        <w:rPr>
          <w:rFonts w:asciiTheme="minorHAnsi" w:hAnsiTheme="minorHAnsi" w:cs="Times New Roman"/>
          <w:b/>
        </w:rPr>
        <w:t>ore 12:</w:t>
      </w:r>
      <w:r w:rsidRPr="004B7A28">
        <w:rPr>
          <w:rFonts w:asciiTheme="minorHAnsi" w:hAnsiTheme="minorHAnsi" w:cs="Times New Roman"/>
          <w:b/>
        </w:rPr>
        <w:t>00</w:t>
      </w:r>
      <w:r w:rsidRPr="004B7A28">
        <w:rPr>
          <w:rFonts w:asciiTheme="minorHAnsi" w:hAnsiTheme="minorHAnsi" w:cs="Times New Roman"/>
        </w:rPr>
        <w:t xml:space="preserve"> del giorno precedente alla regata, compilando l’apposito modulo previsto </w:t>
      </w:r>
      <w:r>
        <w:rPr>
          <w:rFonts w:asciiTheme="minorHAnsi" w:hAnsiTheme="minorHAnsi" w:cs="Times New Roman"/>
        </w:rPr>
        <w:t xml:space="preserve">per la iscrizione alla manifestazione </w:t>
      </w:r>
      <w:r w:rsidRPr="004B7A28">
        <w:rPr>
          <w:rFonts w:asciiTheme="minorHAnsi" w:hAnsiTheme="minorHAnsi" w:cs="Times New Roman"/>
        </w:rPr>
        <w:t>e depositando la documentazion</w:t>
      </w:r>
      <w:r>
        <w:rPr>
          <w:rFonts w:asciiTheme="minorHAnsi" w:hAnsiTheme="minorHAnsi" w:cs="Times New Roman"/>
        </w:rPr>
        <w:t>e richiesta per l’iscrizione</w:t>
      </w:r>
      <w:r w:rsidRPr="004B7A28">
        <w:rPr>
          <w:rFonts w:asciiTheme="minorHAnsi" w:hAnsiTheme="minorHAnsi" w:cs="Times New Roman"/>
        </w:rPr>
        <w:t xml:space="preserve">. </w:t>
      </w:r>
    </w:p>
    <w:p w:rsidR="004B7A28" w:rsidRDefault="004B7A28" w:rsidP="004B7A28">
      <w:pPr>
        <w:pStyle w:val="Paragrafobase"/>
        <w:suppressAutoHyphens/>
        <w:spacing w:after="240" w:line="240" w:lineRule="auto"/>
        <w:ind w:left="633" w:right="260"/>
        <w:jc w:val="both"/>
        <w:rPr>
          <w:rFonts w:asciiTheme="minorHAnsi" w:hAnsiTheme="minorHAnsi" w:cs="Times New Roman"/>
        </w:rPr>
      </w:pPr>
      <w:r w:rsidRPr="002012CE">
        <w:rPr>
          <w:rFonts w:asciiTheme="minorHAnsi" w:hAnsiTheme="minorHAnsi" w:cs="Times New Roman"/>
        </w:rPr>
        <w:t xml:space="preserve">La </w:t>
      </w:r>
      <w:r>
        <w:rPr>
          <w:rFonts w:asciiTheme="minorHAnsi" w:hAnsiTheme="minorHAnsi" w:cs="Times New Roman"/>
        </w:rPr>
        <w:t>quota</w:t>
      </w:r>
      <w:r w:rsidRPr="002012CE">
        <w:rPr>
          <w:rFonts w:asciiTheme="minorHAnsi" w:hAnsiTheme="minorHAnsi" w:cs="Times New Roman"/>
        </w:rPr>
        <w:t xml:space="preserve"> di iscrizione alle singole Coppe o Trofei è così determinata:</w:t>
      </w:r>
    </w:p>
    <w:tbl>
      <w:tblPr>
        <w:tblStyle w:val="Grigliatabella"/>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7"/>
        <w:gridCol w:w="5103"/>
        <w:gridCol w:w="3544"/>
      </w:tblGrid>
      <w:tr w:rsidR="004B7A28" w:rsidRPr="00D5326A" w:rsidTr="004B7A28">
        <w:tc>
          <w:tcPr>
            <w:tcW w:w="1417" w:type="dxa"/>
          </w:tcPr>
          <w:p w:rsidR="004B7A28" w:rsidRPr="004B7A28" w:rsidRDefault="004B7A28" w:rsidP="00421D12">
            <w:pPr>
              <w:pStyle w:val="Paragrafobase"/>
              <w:suppressAutoHyphens/>
              <w:spacing w:line="240" w:lineRule="auto"/>
              <w:ind w:right="260"/>
              <w:jc w:val="both"/>
              <w:rPr>
                <w:rFonts w:asciiTheme="minorHAnsi" w:hAnsiTheme="minorHAnsi" w:cs="Times New Roman"/>
                <w:b/>
                <w:color w:val="auto"/>
              </w:rPr>
            </w:pPr>
            <w:r w:rsidRPr="004B7A28">
              <w:rPr>
                <w:rFonts w:asciiTheme="minorHAnsi" w:hAnsiTheme="minorHAnsi" w:cs="Times New Roman"/>
                <w:b/>
                <w:color w:val="auto"/>
              </w:rPr>
              <w:t>€ 130,00</w:t>
            </w:r>
          </w:p>
        </w:tc>
        <w:tc>
          <w:tcPr>
            <w:tcW w:w="5103" w:type="dxa"/>
          </w:tcPr>
          <w:p w:rsidR="004B7A28" w:rsidRPr="004B7A28" w:rsidRDefault="004B7A28" w:rsidP="00421D12">
            <w:pPr>
              <w:pStyle w:val="Paragrafobase"/>
              <w:suppressAutoHyphens/>
              <w:spacing w:line="240" w:lineRule="auto"/>
              <w:ind w:right="260"/>
              <w:jc w:val="both"/>
              <w:rPr>
                <w:rFonts w:asciiTheme="minorHAnsi" w:hAnsiTheme="minorHAnsi" w:cs="Times New Roman"/>
                <w:color w:val="auto"/>
              </w:rPr>
            </w:pPr>
            <w:r w:rsidRPr="004B7A28">
              <w:rPr>
                <w:rFonts w:asciiTheme="minorHAnsi" w:hAnsiTheme="minorHAnsi" w:cs="Times New Roman"/>
                <w:color w:val="auto"/>
              </w:rPr>
              <w:t xml:space="preserve">Trofei “Stella </w:t>
            </w:r>
            <w:proofErr w:type="spellStart"/>
            <w:r w:rsidRPr="004B7A28">
              <w:rPr>
                <w:rFonts w:asciiTheme="minorHAnsi" w:hAnsiTheme="minorHAnsi" w:cs="Times New Roman"/>
                <w:color w:val="auto"/>
              </w:rPr>
              <w:t>Maris</w:t>
            </w:r>
            <w:proofErr w:type="spellEnd"/>
            <w:r w:rsidRPr="004B7A28">
              <w:rPr>
                <w:rFonts w:asciiTheme="minorHAnsi" w:hAnsiTheme="minorHAnsi" w:cs="Times New Roman"/>
                <w:color w:val="auto"/>
              </w:rPr>
              <w:t>” - “</w:t>
            </w:r>
            <w:proofErr w:type="spellStart"/>
            <w:r w:rsidRPr="004B7A28">
              <w:rPr>
                <w:rFonts w:asciiTheme="minorHAnsi" w:hAnsiTheme="minorHAnsi" w:cs="Times New Roman"/>
                <w:color w:val="auto"/>
              </w:rPr>
              <w:t>A.Coppola</w:t>
            </w:r>
            <w:proofErr w:type="spellEnd"/>
            <w:r w:rsidRPr="004B7A28">
              <w:rPr>
                <w:rFonts w:asciiTheme="minorHAnsi" w:hAnsiTheme="minorHAnsi" w:cs="Times New Roman"/>
                <w:color w:val="auto"/>
              </w:rPr>
              <w:t>”</w:t>
            </w:r>
          </w:p>
        </w:tc>
        <w:tc>
          <w:tcPr>
            <w:tcW w:w="3544" w:type="dxa"/>
          </w:tcPr>
          <w:p w:rsidR="004B7A28" w:rsidRPr="004B7A28" w:rsidRDefault="006A7B6F" w:rsidP="00421D12">
            <w:pPr>
              <w:pStyle w:val="Paragrafobase"/>
              <w:suppressAutoHyphens/>
              <w:spacing w:line="240" w:lineRule="auto"/>
              <w:ind w:right="260"/>
              <w:rPr>
                <w:rFonts w:asciiTheme="minorHAnsi" w:hAnsiTheme="minorHAnsi" w:cs="Times New Roman"/>
                <w:b/>
                <w:color w:val="auto"/>
              </w:rPr>
            </w:pPr>
            <w:r>
              <w:rPr>
                <w:rFonts w:asciiTheme="minorHAnsi" w:hAnsiTheme="minorHAnsi" w:cs="Times New Roman"/>
                <w:b/>
                <w:color w:val="auto"/>
              </w:rPr>
              <w:t>Procida 01 - 02 A</w:t>
            </w:r>
            <w:r w:rsidR="004B7A28" w:rsidRPr="004B7A28">
              <w:rPr>
                <w:rFonts w:asciiTheme="minorHAnsi" w:hAnsiTheme="minorHAnsi" w:cs="Times New Roman"/>
                <w:b/>
                <w:color w:val="auto"/>
              </w:rPr>
              <w:t>prile</w:t>
            </w:r>
          </w:p>
        </w:tc>
      </w:tr>
      <w:tr w:rsidR="004B7A28" w:rsidRPr="00D5326A" w:rsidTr="004B7A28">
        <w:tc>
          <w:tcPr>
            <w:tcW w:w="1417" w:type="dxa"/>
          </w:tcPr>
          <w:p w:rsidR="004B7A28" w:rsidRPr="004B7A28" w:rsidRDefault="00FE65E4" w:rsidP="00421D12">
            <w:pPr>
              <w:pStyle w:val="Paragrafobase"/>
              <w:suppressAutoHyphens/>
              <w:spacing w:line="240" w:lineRule="auto"/>
              <w:ind w:right="260"/>
              <w:jc w:val="both"/>
              <w:rPr>
                <w:rFonts w:asciiTheme="minorHAnsi" w:hAnsiTheme="minorHAnsi" w:cs="Times New Roman"/>
                <w:b/>
                <w:color w:val="auto"/>
              </w:rPr>
            </w:pPr>
            <w:r>
              <w:rPr>
                <w:rFonts w:asciiTheme="minorHAnsi" w:hAnsiTheme="minorHAnsi" w:cs="Times New Roman"/>
                <w:b/>
                <w:color w:val="auto"/>
              </w:rPr>
              <w:t>€ 15</w:t>
            </w:r>
            <w:r w:rsidR="004B7A28" w:rsidRPr="004B7A28">
              <w:rPr>
                <w:rFonts w:asciiTheme="minorHAnsi" w:hAnsiTheme="minorHAnsi" w:cs="Times New Roman"/>
                <w:b/>
                <w:color w:val="auto"/>
              </w:rPr>
              <w:t>0,00</w:t>
            </w:r>
          </w:p>
        </w:tc>
        <w:tc>
          <w:tcPr>
            <w:tcW w:w="5103" w:type="dxa"/>
          </w:tcPr>
          <w:p w:rsidR="004B7A28" w:rsidRPr="004B7A28" w:rsidRDefault="004B7A28" w:rsidP="00421D12">
            <w:pPr>
              <w:pStyle w:val="Paragrafobase"/>
              <w:suppressAutoHyphens/>
              <w:spacing w:line="240" w:lineRule="auto"/>
              <w:ind w:right="260"/>
              <w:rPr>
                <w:rFonts w:asciiTheme="minorHAnsi" w:hAnsiTheme="minorHAnsi" w:cs="Times New Roman"/>
                <w:color w:val="auto"/>
              </w:rPr>
            </w:pPr>
            <w:r w:rsidRPr="004B7A28">
              <w:rPr>
                <w:rFonts w:asciiTheme="minorHAnsi" w:hAnsiTheme="minorHAnsi" w:cs="Times New Roman"/>
                <w:color w:val="auto"/>
              </w:rPr>
              <w:t xml:space="preserve">Trofei “Isola di Capri” - “A. </w:t>
            </w:r>
            <w:proofErr w:type="spellStart"/>
            <w:r w:rsidRPr="004B7A28">
              <w:rPr>
                <w:rFonts w:asciiTheme="minorHAnsi" w:hAnsiTheme="minorHAnsi" w:cs="Times New Roman"/>
                <w:color w:val="auto"/>
              </w:rPr>
              <w:t>Rainis</w:t>
            </w:r>
            <w:proofErr w:type="spellEnd"/>
            <w:r w:rsidRPr="004B7A28">
              <w:rPr>
                <w:rFonts w:asciiTheme="minorHAnsi" w:hAnsiTheme="minorHAnsi" w:cs="Times New Roman"/>
                <w:color w:val="auto"/>
              </w:rPr>
              <w:t xml:space="preserve">” </w:t>
            </w:r>
          </w:p>
        </w:tc>
        <w:tc>
          <w:tcPr>
            <w:tcW w:w="3544" w:type="dxa"/>
          </w:tcPr>
          <w:p w:rsidR="004B7A28" w:rsidRPr="004B7A28" w:rsidRDefault="004B7A28" w:rsidP="00421D12">
            <w:pPr>
              <w:pStyle w:val="Paragrafobase"/>
              <w:suppressAutoHyphens/>
              <w:spacing w:line="240" w:lineRule="auto"/>
              <w:ind w:right="260"/>
              <w:rPr>
                <w:rFonts w:asciiTheme="minorHAnsi" w:hAnsiTheme="minorHAnsi" w:cs="Times New Roman"/>
                <w:b/>
                <w:color w:val="auto"/>
              </w:rPr>
            </w:pPr>
            <w:r w:rsidRPr="004B7A28">
              <w:rPr>
                <w:rFonts w:asciiTheme="minorHAnsi" w:hAnsiTheme="minorHAnsi" w:cs="Times New Roman"/>
                <w:b/>
                <w:color w:val="auto"/>
              </w:rPr>
              <w:t>Capri 22 - 23</w:t>
            </w:r>
            <w:r w:rsidR="006A7B6F">
              <w:rPr>
                <w:rFonts w:asciiTheme="minorHAnsi" w:hAnsiTheme="minorHAnsi" w:cs="Times New Roman"/>
                <w:b/>
                <w:color w:val="auto"/>
              </w:rPr>
              <w:t xml:space="preserve"> A</w:t>
            </w:r>
            <w:r w:rsidRPr="004B7A28">
              <w:rPr>
                <w:rFonts w:asciiTheme="minorHAnsi" w:hAnsiTheme="minorHAnsi" w:cs="Times New Roman"/>
                <w:b/>
                <w:color w:val="auto"/>
              </w:rPr>
              <w:t>prile</w:t>
            </w:r>
          </w:p>
        </w:tc>
      </w:tr>
      <w:tr w:rsidR="004B7A28" w:rsidRPr="00D5326A" w:rsidTr="004B7A28">
        <w:tc>
          <w:tcPr>
            <w:tcW w:w="1417" w:type="dxa"/>
          </w:tcPr>
          <w:p w:rsidR="004B7A28" w:rsidRPr="004B7A28" w:rsidRDefault="00FE65E4" w:rsidP="00421D12">
            <w:pPr>
              <w:pStyle w:val="Paragrafobase"/>
              <w:suppressAutoHyphens/>
              <w:spacing w:line="240" w:lineRule="auto"/>
              <w:ind w:right="260"/>
              <w:jc w:val="both"/>
              <w:rPr>
                <w:rFonts w:asciiTheme="minorHAnsi" w:hAnsiTheme="minorHAnsi" w:cs="Times New Roman"/>
                <w:b/>
                <w:color w:val="auto"/>
              </w:rPr>
            </w:pPr>
            <w:r>
              <w:rPr>
                <w:rFonts w:asciiTheme="minorHAnsi" w:hAnsiTheme="minorHAnsi" w:cs="Times New Roman"/>
                <w:b/>
                <w:color w:val="auto"/>
              </w:rPr>
              <w:t>€ 18</w:t>
            </w:r>
            <w:r w:rsidR="004B7A28" w:rsidRPr="004B7A28">
              <w:rPr>
                <w:rFonts w:asciiTheme="minorHAnsi" w:hAnsiTheme="minorHAnsi" w:cs="Times New Roman"/>
                <w:b/>
                <w:color w:val="auto"/>
              </w:rPr>
              <w:t>0,00</w:t>
            </w:r>
          </w:p>
        </w:tc>
        <w:tc>
          <w:tcPr>
            <w:tcW w:w="5103" w:type="dxa"/>
          </w:tcPr>
          <w:p w:rsidR="004B7A28" w:rsidRPr="004B7A28" w:rsidRDefault="004B7A28" w:rsidP="00421D12">
            <w:pPr>
              <w:pStyle w:val="Paragrafobase"/>
              <w:suppressAutoHyphens/>
              <w:spacing w:line="240" w:lineRule="auto"/>
              <w:ind w:right="260"/>
              <w:jc w:val="both"/>
              <w:rPr>
                <w:rFonts w:asciiTheme="minorHAnsi" w:hAnsiTheme="minorHAnsi" w:cs="Times New Roman"/>
                <w:color w:val="auto"/>
              </w:rPr>
            </w:pPr>
            <w:r w:rsidRPr="004B7A28">
              <w:rPr>
                <w:rFonts w:asciiTheme="minorHAnsi" w:hAnsiTheme="minorHAnsi" w:cs="Times New Roman"/>
                <w:color w:val="auto"/>
              </w:rPr>
              <w:t>Trofeo “S. Leonessa”</w:t>
            </w:r>
            <w:r w:rsidR="006C0FE8">
              <w:rPr>
                <w:rFonts w:asciiTheme="minorHAnsi" w:hAnsiTheme="minorHAnsi" w:cs="Times New Roman"/>
                <w:color w:val="auto"/>
              </w:rPr>
              <w:t xml:space="preserve"> </w:t>
            </w:r>
            <w:r w:rsidRPr="004B7A28">
              <w:rPr>
                <w:rFonts w:asciiTheme="minorHAnsi" w:hAnsiTheme="minorHAnsi" w:cs="Times New Roman"/>
                <w:color w:val="auto"/>
              </w:rPr>
              <w:t xml:space="preserve">- Coppa “S. </w:t>
            </w:r>
            <w:proofErr w:type="spellStart"/>
            <w:r w:rsidRPr="004B7A28">
              <w:rPr>
                <w:rFonts w:asciiTheme="minorHAnsi" w:hAnsiTheme="minorHAnsi" w:cs="Times New Roman"/>
                <w:color w:val="auto"/>
              </w:rPr>
              <w:t>Chiaiese</w:t>
            </w:r>
            <w:proofErr w:type="spellEnd"/>
            <w:r w:rsidRPr="004B7A28">
              <w:rPr>
                <w:rFonts w:asciiTheme="minorHAnsi" w:hAnsiTheme="minorHAnsi" w:cs="Times New Roman"/>
                <w:color w:val="auto"/>
              </w:rPr>
              <w:t>”</w:t>
            </w:r>
            <w:r w:rsidR="006C0FE8">
              <w:rPr>
                <w:rFonts w:asciiTheme="minorHAnsi" w:hAnsiTheme="minorHAnsi" w:cs="Times New Roman"/>
                <w:color w:val="auto"/>
              </w:rPr>
              <w:t xml:space="preserve"> </w:t>
            </w:r>
            <w:r w:rsidRPr="004B7A28">
              <w:rPr>
                <w:rFonts w:asciiTheme="minorHAnsi" w:hAnsiTheme="minorHAnsi" w:cs="Times New Roman"/>
                <w:color w:val="auto"/>
              </w:rPr>
              <w:t xml:space="preserve">- </w:t>
            </w:r>
            <w:r w:rsidR="006C0FE8">
              <w:rPr>
                <w:rFonts w:asciiTheme="minorHAnsi" w:hAnsiTheme="minorHAnsi" w:cs="Times New Roman"/>
                <w:color w:val="auto"/>
              </w:rPr>
              <w:t xml:space="preserve">  Trofeo </w:t>
            </w:r>
            <w:r w:rsidRPr="004B7A28">
              <w:rPr>
                <w:rFonts w:asciiTheme="minorHAnsi" w:hAnsiTheme="minorHAnsi" w:cs="Times New Roman"/>
                <w:color w:val="auto"/>
              </w:rPr>
              <w:t>“M. De Vita”</w:t>
            </w:r>
          </w:p>
        </w:tc>
        <w:tc>
          <w:tcPr>
            <w:tcW w:w="3544" w:type="dxa"/>
          </w:tcPr>
          <w:p w:rsidR="004B7A28" w:rsidRPr="004B7A28" w:rsidRDefault="004B7A28" w:rsidP="00421D12">
            <w:pPr>
              <w:pStyle w:val="Paragrafobase"/>
              <w:suppressAutoHyphens/>
              <w:spacing w:line="240" w:lineRule="auto"/>
              <w:ind w:right="260"/>
              <w:rPr>
                <w:rFonts w:asciiTheme="minorHAnsi" w:hAnsiTheme="minorHAnsi" w:cs="Times New Roman"/>
                <w:b/>
                <w:color w:val="auto"/>
              </w:rPr>
            </w:pPr>
            <w:r w:rsidRPr="004B7A28">
              <w:rPr>
                <w:rFonts w:asciiTheme="minorHAnsi" w:hAnsiTheme="minorHAnsi" w:cs="Times New Roman"/>
                <w:b/>
                <w:color w:val="auto"/>
              </w:rPr>
              <w:t>Ischia 29</w:t>
            </w:r>
            <w:r w:rsidR="006A7B6F">
              <w:rPr>
                <w:rFonts w:asciiTheme="minorHAnsi" w:hAnsiTheme="minorHAnsi" w:cs="Times New Roman"/>
                <w:b/>
                <w:color w:val="auto"/>
              </w:rPr>
              <w:t xml:space="preserve"> -</w:t>
            </w:r>
            <w:r w:rsidRPr="004B7A28">
              <w:rPr>
                <w:rFonts w:asciiTheme="minorHAnsi" w:hAnsiTheme="minorHAnsi" w:cs="Times New Roman"/>
                <w:b/>
                <w:color w:val="auto"/>
              </w:rPr>
              <w:t xml:space="preserve">30 </w:t>
            </w:r>
            <w:r w:rsidR="006A7B6F">
              <w:rPr>
                <w:rFonts w:asciiTheme="minorHAnsi" w:hAnsiTheme="minorHAnsi" w:cs="Times New Roman"/>
                <w:b/>
                <w:color w:val="auto"/>
              </w:rPr>
              <w:t>A</w:t>
            </w:r>
            <w:r w:rsidRPr="004B7A28">
              <w:rPr>
                <w:rFonts w:asciiTheme="minorHAnsi" w:hAnsiTheme="minorHAnsi" w:cs="Times New Roman"/>
                <w:b/>
                <w:color w:val="auto"/>
              </w:rPr>
              <w:t>prile</w:t>
            </w:r>
            <w:r w:rsidR="006A7B6F">
              <w:rPr>
                <w:rFonts w:asciiTheme="minorHAnsi" w:hAnsiTheme="minorHAnsi" w:cs="Times New Roman"/>
                <w:b/>
                <w:color w:val="auto"/>
              </w:rPr>
              <w:t xml:space="preserve"> -</w:t>
            </w:r>
            <w:r>
              <w:rPr>
                <w:rFonts w:asciiTheme="minorHAnsi" w:hAnsiTheme="minorHAnsi" w:cs="Times New Roman"/>
                <w:b/>
                <w:color w:val="auto"/>
              </w:rPr>
              <w:t xml:space="preserve">01 </w:t>
            </w:r>
            <w:r w:rsidRPr="004B7A28">
              <w:rPr>
                <w:rFonts w:asciiTheme="minorHAnsi" w:hAnsiTheme="minorHAnsi" w:cs="Times New Roman"/>
                <w:b/>
                <w:color w:val="auto"/>
              </w:rPr>
              <w:t>Maggio</w:t>
            </w:r>
          </w:p>
        </w:tc>
      </w:tr>
      <w:tr w:rsidR="004B7A28" w:rsidRPr="00D5326A" w:rsidTr="004B7A28">
        <w:tc>
          <w:tcPr>
            <w:tcW w:w="1417" w:type="dxa"/>
          </w:tcPr>
          <w:p w:rsidR="004B7A28" w:rsidRPr="004B7A28" w:rsidRDefault="004B7A28" w:rsidP="00421D12">
            <w:pPr>
              <w:pStyle w:val="Paragrafobase"/>
              <w:suppressAutoHyphens/>
              <w:spacing w:line="240" w:lineRule="auto"/>
              <w:ind w:right="260"/>
              <w:jc w:val="both"/>
              <w:rPr>
                <w:rFonts w:asciiTheme="minorHAnsi" w:hAnsiTheme="minorHAnsi" w:cs="Times New Roman"/>
                <w:b/>
                <w:color w:val="auto"/>
              </w:rPr>
            </w:pPr>
            <w:r w:rsidRPr="004B7A28">
              <w:rPr>
                <w:rFonts w:asciiTheme="minorHAnsi" w:hAnsiTheme="minorHAnsi" w:cs="Times New Roman"/>
                <w:b/>
                <w:color w:val="auto"/>
              </w:rPr>
              <w:t>€ 100,00</w:t>
            </w:r>
          </w:p>
        </w:tc>
        <w:tc>
          <w:tcPr>
            <w:tcW w:w="5103" w:type="dxa"/>
          </w:tcPr>
          <w:p w:rsidR="004B7A28" w:rsidRPr="004B7A28" w:rsidRDefault="004B7A28" w:rsidP="00421D12">
            <w:pPr>
              <w:pStyle w:val="Paragrafobase"/>
              <w:suppressAutoHyphens/>
              <w:spacing w:line="240" w:lineRule="auto"/>
              <w:ind w:right="260"/>
              <w:jc w:val="both"/>
              <w:rPr>
                <w:rFonts w:asciiTheme="minorHAnsi" w:hAnsiTheme="minorHAnsi" w:cs="Times New Roman"/>
                <w:color w:val="auto"/>
              </w:rPr>
            </w:pPr>
            <w:r w:rsidRPr="004B7A28">
              <w:rPr>
                <w:rFonts w:asciiTheme="minorHAnsi" w:hAnsiTheme="minorHAnsi" w:cs="Times New Roman"/>
                <w:color w:val="auto"/>
              </w:rPr>
              <w:t>Trofeo “Giovanni Gigante” Giro delle Isole</w:t>
            </w:r>
          </w:p>
        </w:tc>
        <w:tc>
          <w:tcPr>
            <w:tcW w:w="3544" w:type="dxa"/>
          </w:tcPr>
          <w:p w:rsidR="004B7A28" w:rsidRPr="004B7A28" w:rsidRDefault="004B7A28" w:rsidP="00421D12">
            <w:pPr>
              <w:pStyle w:val="Paragrafobase"/>
              <w:suppressAutoHyphens/>
              <w:spacing w:line="240" w:lineRule="auto"/>
              <w:ind w:right="260"/>
              <w:rPr>
                <w:rFonts w:asciiTheme="minorHAnsi" w:hAnsiTheme="minorHAnsi" w:cs="Times New Roman"/>
                <w:b/>
                <w:color w:val="auto"/>
              </w:rPr>
            </w:pPr>
            <w:r w:rsidRPr="004B7A28">
              <w:rPr>
                <w:rFonts w:asciiTheme="minorHAnsi" w:hAnsiTheme="minorHAnsi" w:cs="Times New Roman"/>
                <w:b/>
                <w:color w:val="auto"/>
              </w:rPr>
              <w:t>02 - 03</w:t>
            </w:r>
            <w:r w:rsidR="006A7B6F">
              <w:rPr>
                <w:rFonts w:asciiTheme="minorHAnsi" w:hAnsiTheme="minorHAnsi" w:cs="Times New Roman"/>
                <w:b/>
                <w:color w:val="auto"/>
              </w:rPr>
              <w:t xml:space="preserve"> G</w:t>
            </w:r>
            <w:r w:rsidRPr="004B7A28">
              <w:rPr>
                <w:rFonts w:asciiTheme="minorHAnsi" w:hAnsiTheme="minorHAnsi" w:cs="Times New Roman"/>
                <w:b/>
                <w:color w:val="auto"/>
              </w:rPr>
              <w:t>iugno</w:t>
            </w:r>
          </w:p>
        </w:tc>
      </w:tr>
    </w:tbl>
    <w:p w:rsidR="004B7A28" w:rsidRDefault="004B7A28" w:rsidP="004B7A28">
      <w:pPr>
        <w:pStyle w:val="Paragrafobase"/>
        <w:suppressAutoHyphens/>
        <w:spacing w:line="240" w:lineRule="auto"/>
        <w:ind w:right="260"/>
        <w:jc w:val="both"/>
        <w:rPr>
          <w:rFonts w:asciiTheme="minorHAnsi" w:hAnsiTheme="minorHAnsi" w:cs="Times New Roman"/>
        </w:rPr>
      </w:pPr>
    </w:p>
    <w:p w:rsidR="004B7A28" w:rsidRPr="006B182D" w:rsidRDefault="004B7A28" w:rsidP="006A7B6F">
      <w:pPr>
        <w:pStyle w:val="Paragrafobase"/>
        <w:numPr>
          <w:ilvl w:val="1"/>
          <w:numId w:val="34"/>
        </w:numPr>
        <w:tabs>
          <w:tab w:val="left" w:pos="284"/>
          <w:tab w:val="left" w:pos="993"/>
          <w:tab w:val="left" w:pos="1134"/>
        </w:tabs>
        <w:suppressAutoHyphens/>
        <w:spacing w:line="240" w:lineRule="auto"/>
        <w:ind w:left="567" w:right="260" w:hanging="567"/>
        <w:jc w:val="both"/>
        <w:rPr>
          <w:rFonts w:asciiTheme="minorHAnsi" w:hAnsiTheme="minorHAnsi" w:cs="Times New Roman"/>
        </w:rPr>
      </w:pPr>
      <w:r w:rsidRPr="006B182D">
        <w:rPr>
          <w:rFonts w:asciiTheme="minorHAnsi" w:hAnsiTheme="minorHAnsi" w:cs="Times New Roman"/>
        </w:rPr>
        <w:t xml:space="preserve">La </w:t>
      </w:r>
      <w:r>
        <w:rPr>
          <w:rFonts w:asciiTheme="minorHAnsi" w:hAnsiTheme="minorHAnsi" w:cs="Times New Roman"/>
        </w:rPr>
        <w:t>quota</w:t>
      </w:r>
      <w:r w:rsidRPr="006B182D">
        <w:rPr>
          <w:rFonts w:asciiTheme="minorHAnsi" w:hAnsiTheme="minorHAnsi" w:cs="Times New Roman"/>
        </w:rPr>
        <w:t xml:space="preserve"> di iscrizione dovrà essere corrisposta mediante:</w:t>
      </w:r>
    </w:p>
    <w:p w:rsidR="004B7A28" w:rsidRPr="006B182D" w:rsidRDefault="004B7A28" w:rsidP="004B7A28">
      <w:pPr>
        <w:pStyle w:val="Paragrafobase"/>
        <w:numPr>
          <w:ilvl w:val="0"/>
          <w:numId w:val="7"/>
        </w:numPr>
        <w:suppressAutoHyphens/>
        <w:spacing w:line="240" w:lineRule="auto"/>
        <w:ind w:left="1134" w:right="260" w:hanging="567"/>
        <w:jc w:val="both"/>
        <w:rPr>
          <w:rFonts w:asciiTheme="minorHAnsi" w:hAnsiTheme="minorHAnsi" w:cs="Times New Roman"/>
        </w:rPr>
      </w:pPr>
      <w:r w:rsidRPr="006B182D">
        <w:rPr>
          <w:rFonts w:asciiTheme="minorHAnsi" w:hAnsiTheme="minorHAnsi" w:cs="Times New Roman"/>
        </w:rPr>
        <w:t>versamento presso la segreteria della LNI di Napoli;</w:t>
      </w:r>
    </w:p>
    <w:p w:rsidR="004B7A28" w:rsidRDefault="004B7A28" w:rsidP="004B7A28">
      <w:pPr>
        <w:pStyle w:val="Paragrafobase"/>
        <w:numPr>
          <w:ilvl w:val="0"/>
          <w:numId w:val="7"/>
        </w:numPr>
        <w:suppressAutoHyphens/>
        <w:spacing w:line="240" w:lineRule="auto"/>
        <w:ind w:left="1134" w:right="260" w:hanging="567"/>
        <w:jc w:val="both"/>
        <w:rPr>
          <w:rFonts w:asciiTheme="minorHAnsi" w:hAnsiTheme="minorHAnsi" w:cs="Times New Roman"/>
        </w:rPr>
      </w:pPr>
      <w:r w:rsidRPr="006B182D">
        <w:rPr>
          <w:rFonts w:asciiTheme="minorHAnsi" w:hAnsiTheme="minorHAnsi" w:cs="Times New Roman"/>
        </w:rPr>
        <w:t xml:space="preserve">bonifico bancario in favore della Lega Navale Italiana Sezione di Napoli presso la BNL – </w:t>
      </w:r>
    </w:p>
    <w:p w:rsidR="004B7A28" w:rsidRPr="006B182D" w:rsidRDefault="004B7A28" w:rsidP="004B7A28">
      <w:pPr>
        <w:pStyle w:val="Paragrafobase"/>
        <w:suppressAutoHyphens/>
        <w:spacing w:line="240" w:lineRule="auto"/>
        <w:ind w:left="1134" w:right="260"/>
        <w:jc w:val="both"/>
        <w:rPr>
          <w:rFonts w:asciiTheme="minorHAnsi" w:hAnsiTheme="minorHAnsi" w:cs="Times New Roman"/>
        </w:rPr>
      </w:pPr>
      <w:r w:rsidRPr="006B182D">
        <w:rPr>
          <w:rFonts w:asciiTheme="minorHAnsi" w:hAnsiTheme="minorHAnsi" w:cs="Times New Roman"/>
        </w:rPr>
        <w:t xml:space="preserve">IBAN: </w:t>
      </w:r>
      <w:r w:rsidRPr="006B182D">
        <w:rPr>
          <w:rFonts w:asciiTheme="minorHAnsi" w:hAnsiTheme="minorHAnsi" w:cs="Times New Roman"/>
          <w:b/>
          <w:bCs/>
        </w:rPr>
        <w:t>IT14K0100503407000000013806</w:t>
      </w:r>
    </w:p>
    <w:p w:rsidR="004B7A28" w:rsidRDefault="004B7A28" w:rsidP="004B7A28">
      <w:pPr>
        <w:pStyle w:val="Paragrafobase"/>
        <w:suppressAutoHyphens/>
        <w:spacing w:after="240" w:line="240" w:lineRule="auto"/>
        <w:ind w:left="1134" w:right="260"/>
        <w:jc w:val="both"/>
        <w:rPr>
          <w:rFonts w:asciiTheme="minorHAnsi" w:hAnsiTheme="minorHAnsi" w:cs="Times New Roman"/>
          <w:i/>
          <w:iCs/>
        </w:rPr>
      </w:pPr>
      <w:r w:rsidRPr="006B182D">
        <w:rPr>
          <w:rFonts w:asciiTheme="minorHAnsi" w:hAnsiTheme="minorHAnsi" w:cs="Times New Roman"/>
        </w:rPr>
        <w:t xml:space="preserve">Causale: </w:t>
      </w:r>
      <w:r w:rsidRPr="006B182D">
        <w:rPr>
          <w:rFonts w:asciiTheme="minorHAnsi" w:hAnsiTheme="minorHAnsi" w:cs="Times New Roman"/>
          <w:i/>
          <w:iCs/>
        </w:rPr>
        <w:t>Iscrizione</w:t>
      </w:r>
      <w:r>
        <w:rPr>
          <w:rFonts w:asciiTheme="minorHAnsi" w:hAnsiTheme="minorHAnsi" w:cs="Times New Roman"/>
          <w:i/>
          <w:iCs/>
        </w:rPr>
        <w:t xml:space="preserve"> 43° Campionato Primaverile 2023</w:t>
      </w:r>
      <w:r w:rsidRPr="006B182D">
        <w:rPr>
          <w:rFonts w:asciiTheme="minorHAnsi" w:hAnsiTheme="minorHAnsi" w:cs="Times New Roman"/>
          <w:i/>
          <w:iCs/>
        </w:rPr>
        <w:t>,</w:t>
      </w:r>
      <w:r>
        <w:rPr>
          <w:rFonts w:asciiTheme="minorHAnsi" w:hAnsiTheme="minorHAnsi" w:cs="Times New Roman"/>
          <w:i/>
          <w:iCs/>
        </w:rPr>
        <w:t xml:space="preserve"> Trofeo </w:t>
      </w:r>
      <w:proofErr w:type="spellStart"/>
      <w:r>
        <w:rPr>
          <w:rFonts w:asciiTheme="minorHAnsi" w:hAnsiTheme="minorHAnsi" w:cs="Times New Roman"/>
          <w:i/>
          <w:iCs/>
        </w:rPr>
        <w:t>xxx</w:t>
      </w:r>
      <w:proofErr w:type="spellEnd"/>
      <w:r>
        <w:rPr>
          <w:rFonts w:asciiTheme="minorHAnsi" w:hAnsiTheme="minorHAnsi" w:cs="Times New Roman"/>
          <w:i/>
          <w:iCs/>
        </w:rPr>
        <w:t xml:space="preserve"> o Data,</w:t>
      </w:r>
      <w:r w:rsidRPr="006B182D">
        <w:rPr>
          <w:rFonts w:asciiTheme="minorHAnsi" w:hAnsiTheme="minorHAnsi" w:cs="Times New Roman"/>
          <w:i/>
          <w:iCs/>
        </w:rPr>
        <w:t xml:space="preserve"> nome armatore e </w:t>
      </w:r>
      <w:r w:rsidR="00BC6A7E">
        <w:rPr>
          <w:rFonts w:asciiTheme="minorHAnsi" w:hAnsiTheme="minorHAnsi" w:cs="Times New Roman"/>
          <w:i/>
          <w:iCs/>
        </w:rPr>
        <w:t>nome imbarcazione;</w:t>
      </w:r>
    </w:p>
    <w:p w:rsidR="00411445" w:rsidRDefault="00BC6A7E" w:rsidP="00C8084B">
      <w:pPr>
        <w:pStyle w:val="Paragrafobase"/>
        <w:numPr>
          <w:ilvl w:val="1"/>
          <w:numId w:val="34"/>
        </w:numPr>
        <w:suppressAutoHyphens/>
        <w:spacing w:after="240" w:line="240" w:lineRule="auto"/>
        <w:ind w:left="567" w:right="260" w:hanging="567"/>
        <w:jc w:val="both"/>
        <w:rPr>
          <w:rFonts w:asciiTheme="minorHAnsi" w:hAnsiTheme="minorHAnsi" w:cs="Times New Roman"/>
          <w:iCs/>
        </w:rPr>
      </w:pPr>
      <w:r w:rsidRPr="005C204F">
        <w:rPr>
          <w:rFonts w:asciiTheme="minorHAnsi" w:hAnsiTheme="minorHAnsi" w:cs="Times New Roman"/>
          <w:b/>
          <w:iCs/>
        </w:rPr>
        <w:t>[NP][DP]</w:t>
      </w:r>
      <w:r>
        <w:rPr>
          <w:rFonts w:asciiTheme="minorHAnsi" w:hAnsiTheme="minorHAnsi" w:cs="Times New Roman"/>
          <w:iCs/>
        </w:rPr>
        <w:t xml:space="preserve"> Il numero velico trascritto sui documenti dell’evento, salvo autorizzazione del </w:t>
      </w:r>
      <w:proofErr w:type="spellStart"/>
      <w:r>
        <w:rPr>
          <w:rFonts w:asciiTheme="minorHAnsi" w:hAnsiTheme="minorHAnsi" w:cs="Times New Roman"/>
          <w:iCs/>
        </w:rPr>
        <w:t>CdR</w:t>
      </w:r>
      <w:proofErr w:type="spellEnd"/>
      <w:r>
        <w:rPr>
          <w:rFonts w:asciiTheme="minorHAnsi" w:hAnsiTheme="minorHAnsi" w:cs="Times New Roman"/>
          <w:iCs/>
        </w:rPr>
        <w:t>, dovrà essere quello riportato sul certificato di stazza ed esposto sulla vela durante la regata. All’imbarcazione potrà essere richiesto di esporre, durante la regata, ai masconi di prua (</w:t>
      </w:r>
      <w:proofErr w:type="spellStart"/>
      <w:r>
        <w:rPr>
          <w:rFonts w:asciiTheme="minorHAnsi" w:hAnsiTheme="minorHAnsi" w:cs="Times New Roman"/>
          <w:iCs/>
        </w:rPr>
        <w:t>dx</w:t>
      </w:r>
      <w:proofErr w:type="spellEnd"/>
      <w:r>
        <w:rPr>
          <w:rFonts w:asciiTheme="minorHAnsi" w:hAnsiTheme="minorHAnsi" w:cs="Times New Roman"/>
          <w:iCs/>
        </w:rPr>
        <w:t xml:space="preserve"> e </w:t>
      </w:r>
      <w:proofErr w:type="spellStart"/>
      <w:r>
        <w:rPr>
          <w:rFonts w:asciiTheme="minorHAnsi" w:hAnsiTheme="minorHAnsi" w:cs="Times New Roman"/>
          <w:iCs/>
        </w:rPr>
        <w:t>sx</w:t>
      </w:r>
      <w:proofErr w:type="spellEnd"/>
      <w:r>
        <w:rPr>
          <w:rFonts w:asciiTheme="minorHAnsi" w:hAnsiTheme="minorHAnsi" w:cs="Times New Roman"/>
          <w:iCs/>
        </w:rPr>
        <w:t xml:space="preserve">) il numero di identificazione fornito dal </w:t>
      </w:r>
      <w:proofErr w:type="spellStart"/>
      <w:r>
        <w:rPr>
          <w:rFonts w:asciiTheme="minorHAnsi" w:hAnsiTheme="minorHAnsi" w:cs="Times New Roman"/>
          <w:iCs/>
        </w:rPr>
        <w:t>CO</w:t>
      </w:r>
      <w:proofErr w:type="spellEnd"/>
      <w:r>
        <w:rPr>
          <w:rFonts w:asciiTheme="minorHAnsi" w:hAnsiTheme="minorHAnsi" w:cs="Times New Roman"/>
          <w:iCs/>
        </w:rPr>
        <w:t>.</w:t>
      </w:r>
    </w:p>
    <w:p w:rsidR="00EC4DAC" w:rsidRDefault="00EC4DAC" w:rsidP="0035315A">
      <w:pPr>
        <w:pStyle w:val="Paragrafobase"/>
        <w:numPr>
          <w:ilvl w:val="0"/>
          <w:numId w:val="34"/>
        </w:numPr>
        <w:suppressAutoHyphens/>
        <w:spacing w:line="240" w:lineRule="auto"/>
        <w:ind w:left="567" w:right="260" w:hanging="567"/>
        <w:jc w:val="both"/>
        <w:rPr>
          <w:rFonts w:asciiTheme="minorHAnsi" w:hAnsiTheme="minorHAnsi" w:cs="Times New Roman"/>
          <w:b/>
          <w:iCs/>
        </w:rPr>
      </w:pPr>
      <w:r w:rsidRPr="00EC4DAC">
        <w:rPr>
          <w:rFonts w:asciiTheme="minorHAnsi" w:hAnsiTheme="minorHAnsi" w:cs="Times New Roman"/>
          <w:b/>
          <w:iCs/>
        </w:rPr>
        <w:t>COMUNICATI</w:t>
      </w:r>
    </w:p>
    <w:p w:rsidR="00EC4DAC" w:rsidRPr="00EC4DAC" w:rsidRDefault="00EC4DAC" w:rsidP="0035315A">
      <w:pPr>
        <w:pStyle w:val="Paragrafobase"/>
        <w:suppressAutoHyphens/>
        <w:spacing w:after="240" w:line="240" w:lineRule="auto"/>
        <w:ind w:left="567" w:right="260"/>
        <w:jc w:val="both"/>
        <w:rPr>
          <w:rFonts w:asciiTheme="minorHAnsi" w:hAnsiTheme="minorHAnsi" w:cs="Times New Roman"/>
          <w:b/>
          <w:iCs/>
        </w:rPr>
      </w:pPr>
      <w:r w:rsidRPr="006B182D">
        <w:rPr>
          <w:rFonts w:asciiTheme="minorHAnsi" w:hAnsiTheme="minorHAnsi" w:cs="Times New Roman"/>
        </w:rPr>
        <w:t>Eventuali succes</w:t>
      </w:r>
      <w:r>
        <w:rPr>
          <w:rFonts w:asciiTheme="minorHAnsi" w:hAnsiTheme="minorHAnsi" w:cs="Times New Roman"/>
        </w:rPr>
        <w:t>sive comunicazioni del C</w:t>
      </w:r>
      <w:r w:rsidRPr="006B182D">
        <w:rPr>
          <w:rFonts w:asciiTheme="minorHAnsi" w:hAnsiTheme="minorHAnsi" w:cs="Times New Roman"/>
        </w:rPr>
        <w:t xml:space="preserve">O e del </w:t>
      </w:r>
      <w:proofErr w:type="spellStart"/>
      <w:r>
        <w:rPr>
          <w:rFonts w:asciiTheme="minorHAnsi" w:hAnsiTheme="minorHAnsi" w:cs="Times New Roman"/>
        </w:rPr>
        <w:t>CdR</w:t>
      </w:r>
      <w:proofErr w:type="spellEnd"/>
      <w:r w:rsidRPr="006B182D">
        <w:rPr>
          <w:rFonts w:asciiTheme="minorHAnsi" w:hAnsiTheme="minorHAnsi" w:cs="Times New Roman"/>
        </w:rPr>
        <w:t>, a modifica e/o integrazione del presente Bando, dell’Appendice al Bando, delle Istruzioni di Regata e dei regolamenti vigenti nella manifestazione, saranno rese note a mezzo affissione all’albo uf</w:t>
      </w:r>
      <w:r>
        <w:rPr>
          <w:rFonts w:asciiTheme="minorHAnsi" w:hAnsiTheme="minorHAnsi" w:cs="Times New Roman"/>
        </w:rPr>
        <w:t>ficiale dei comunicati postato onl</w:t>
      </w:r>
      <w:r w:rsidRPr="006B182D">
        <w:rPr>
          <w:rFonts w:asciiTheme="minorHAnsi" w:hAnsiTheme="minorHAnsi" w:cs="Times New Roman"/>
        </w:rPr>
        <w:t xml:space="preserve">ine sul sito </w:t>
      </w:r>
      <w:hyperlink r:id="rId21" w:history="1">
        <w:r w:rsidRPr="00A032CF">
          <w:rPr>
            <w:rStyle w:val="Collegamentoipertestuale"/>
            <w:rFonts w:asciiTheme="minorHAnsi" w:hAnsiTheme="minorHAnsi" w:cs="Times New Roman"/>
            <w:b/>
            <w:color w:val="365F91" w:themeColor="accent1" w:themeShade="BF"/>
            <w:u w:val="none"/>
          </w:rPr>
          <w:t>https://www.racingrulesofsailing.org/documents/5402/event</w:t>
        </w:r>
      </w:hyperlink>
      <w:r>
        <w:rPr>
          <w:rFonts w:asciiTheme="minorHAnsi" w:hAnsiTheme="minorHAnsi" w:cs="Times New Roman"/>
        </w:rPr>
        <w:t xml:space="preserve"> </w:t>
      </w:r>
      <w:r w:rsidRPr="006B182D">
        <w:rPr>
          <w:rFonts w:asciiTheme="minorHAnsi" w:hAnsiTheme="minorHAnsi" w:cs="Times New Roman"/>
        </w:rPr>
        <w:t>e</w:t>
      </w:r>
      <w:r>
        <w:rPr>
          <w:rFonts w:asciiTheme="minorHAnsi" w:hAnsiTheme="minorHAnsi" w:cs="Times New Roman"/>
        </w:rPr>
        <w:t>,</w:t>
      </w:r>
      <w:r w:rsidRPr="006B182D">
        <w:rPr>
          <w:rFonts w:asciiTheme="minorHAnsi" w:hAnsiTheme="minorHAnsi" w:cs="Times New Roman"/>
        </w:rPr>
        <w:t xml:space="preserve"> se possibile,</w:t>
      </w:r>
      <w:r w:rsidRPr="006B182D">
        <w:rPr>
          <w:rFonts w:asciiTheme="minorHAnsi" w:hAnsiTheme="minorHAnsi"/>
        </w:rPr>
        <w:t xml:space="preserve"> sul sito della LNI-NA</w:t>
      </w:r>
      <w:r>
        <w:rPr>
          <w:rFonts w:asciiTheme="minorHAnsi" w:hAnsiTheme="minorHAnsi"/>
        </w:rPr>
        <w:t xml:space="preserve"> </w:t>
      </w:r>
      <w:r w:rsidRPr="006B182D">
        <w:rPr>
          <w:rFonts w:asciiTheme="minorHAnsi" w:hAnsiTheme="minorHAnsi"/>
        </w:rPr>
        <w:t xml:space="preserve"> </w:t>
      </w:r>
      <w:hyperlink r:id="rId22">
        <w:r w:rsidRPr="00A032CF">
          <w:rPr>
            <w:rFonts w:asciiTheme="minorHAnsi" w:hAnsiTheme="minorHAnsi"/>
            <w:b/>
            <w:color w:val="365F91" w:themeColor="accent1" w:themeShade="BF"/>
          </w:rPr>
          <w:t>www.leganavalenapoli.it</w:t>
        </w:r>
      </w:hyperlink>
      <w:r w:rsidRPr="00A032CF">
        <w:rPr>
          <w:rFonts w:asciiTheme="minorHAnsi" w:hAnsiTheme="minorHAnsi" w:cs="Times New Roman"/>
          <w:color w:val="365F91" w:themeColor="accent1" w:themeShade="BF"/>
        </w:rPr>
        <w:t xml:space="preserve"> </w:t>
      </w:r>
      <w:r>
        <w:rPr>
          <w:rFonts w:asciiTheme="minorHAnsi" w:hAnsiTheme="minorHAnsi" w:cs="Times New Roman"/>
        </w:rPr>
        <w:t xml:space="preserve"> </w:t>
      </w:r>
      <w:r w:rsidRPr="006B182D">
        <w:rPr>
          <w:rFonts w:asciiTheme="minorHAnsi" w:hAnsiTheme="minorHAnsi" w:cs="Times New Roman"/>
        </w:rPr>
        <w:t xml:space="preserve">e all’Albo dei Comunicati </w:t>
      </w:r>
      <w:r>
        <w:rPr>
          <w:rFonts w:asciiTheme="minorHAnsi" w:hAnsiTheme="minorHAnsi" w:cs="Times New Roman"/>
        </w:rPr>
        <w:t>delle Sezione di Napoli della LNI</w:t>
      </w:r>
      <w:r w:rsidRPr="006B182D">
        <w:rPr>
          <w:rFonts w:asciiTheme="minorHAnsi" w:hAnsiTheme="minorHAnsi" w:cs="Times New Roman"/>
        </w:rPr>
        <w:t xml:space="preserve">, e/o all’albo dei comunicati di ogni altra Sezione o Circolo velico del luogo di svolgimento delle singole prove, non più tardi di </w:t>
      </w:r>
      <w:r w:rsidRPr="00A7308D">
        <w:rPr>
          <w:rFonts w:asciiTheme="minorHAnsi" w:hAnsiTheme="minorHAnsi" w:cs="Times New Roman"/>
          <w:b/>
        </w:rPr>
        <w:t>60 minuti</w:t>
      </w:r>
      <w:r w:rsidRPr="006B182D">
        <w:rPr>
          <w:rFonts w:asciiTheme="minorHAnsi" w:hAnsiTheme="minorHAnsi" w:cs="Times New Roman"/>
        </w:rPr>
        <w:t xml:space="preserve"> prima dell’orario previsto per la partenza della prima prova di giornata. I Comunicati relativi alle modifiche del programma della manifestazione, saranno esposti </w:t>
      </w:r>
      <w:r w:rsidRPr="00A7308D">
        <w:rPr>
          <w:rFonts w:asciiTheme="minorHAnsi" w:hAnsiTheme="minorHAnsi" w:cs="Times New Roman"/>
          <w:b/>
        </w:rPr>
        <w:t>entro le ore 20:00</w:t>
      </w:r>
      <w:r w:rsidRPr="006B182D">
        <w:rPr>
          <w:rFonts w:asciiTheme="minorHAnsi" w:hAnsiTheme="minorHAnsi" w:cs="Times New Roman"/>
        </w:rPr>
        <w:t xml:space="preserve"> del giorno precedente a quello in cui avranno vigore. I Concorrenti hanno l’obbligo di prenderne visione prima di uscire in mare e prendere la partenza. In appl</w:t>
      </w:r>
      <w:r>
        <w:rPr>
          <w:rFonts w:asciiTheme="minorHAnsi" w:hAnsiTheme="minorHAnsi" w:cs="Times New Roman"/>
        </w:rPr>
        <w:t>icazione della RRS 90.2(c)</w:t>
      </w:r>
      <w:r w:rsidRPr="006B182D">
        <w:rPr>
          <w:rFonts w:asciiTheme="minorHAnsi" w:hAnsiTheme="minorHAnsi" w:cs="Times New Roman"/>
        </w:rPr>
        <w:t xml:space="preserve">, ulteriori modifiche o comunicazioni potranno essere diffuse in acqua </w:t>
      </w:r>
      <w:r>
        <w:rPr>
          <w:rFonts w:asciiTheme="minorHAnsi" w:hAnsiTheme="minorHAnsi" w:cs="Times New Roman"/>
        </w:rPr>
        <w:t>via radio sul canale VHF</w:t>
      </w:r>
      <w:r w:rsidRPr="006B182D">
        <w:rPr>
          <w:rFonts w:asciiTheme="minorHAnsi" w:hAnsiTheme="minorHAnsi" w:cs="Times New Roman"/>
        </w:rPr>
        <w:t xml:space="preserve"> </w:t>
      </w:r>
      <w:r>
        <w:rPr>
          <w:rFonts w:asciiTheme="minorHAnsi" w:hAnsiTheme="minorHAnsi" w:cs="Times New Roman"/>
        </w:rPr>
        <w:t>ufficiale</w:t>
      </w:r>
      <w:r w:rsidRPr="006B182D">
        <w:rPr>
          <w:rFonts w:asciiTheme="minorHAnsi" w:hAnsiTheme="minorHAnsi" w:cs="Times New Roman"/>
        </w:rPr>
        <w:t xml:space="preserve"> </w:t>
      </w:r>
      <w:r>
        <w:rPr>
          <w:rFonts w:asciiTheme="minorHAnsi" w:hAnsiTheme="minorHAnsi" w:cs="Times New Roman"/>
        </w:rPr>
        <w:t>del Campionato</w:t>
      </w:r>
      <w:r w:rsidRPr="006B182D">
        <w:rPr>
          <w:rFonts w:asciiTheme="minorHAnsi" w:hAnsiTheme="minorHAnsi" w:cs="Times New Roman"/>
        </w:rPr>
        <w:t>.</w:t>
      </w:r>
    </w:p>
    <w:p w:rsidR="00411445" w:rsidRPr="00EC4DAC" w:rsidRDefault="00421D12" w:rsidP="0035315A">
      <w:pPr>
        <w:pStyle w:val="Paragrafobase"/>
        <w:numPr>
          <w:ilvl w:val="0"/>
          <w:numId w:val="34"/>
        </w:numPr>
        <w:suppressAutoHyphens/>
        <w:spacing w:line="240" w:lineRule="auto"/>
        <w:ind w:left="567" w:right="260" w:hanging="567"/>
        <w:jc w:val="both"/>
        <w:rPr>
          <w:rFonts w:asciiTheme="minorHAnsi" w:hAnsiTheme="minorHAnsi" w:cs="Times New Roman"/>
          <w:iCs/>
        </w:rPr>
      </w:pPr>
      <w:r w:rsidRPr="00EC4DAC">
        <w:rPr>
          <w:rFonts w:asciiTheme="minorHAnsi" w:hAnsiTheme="minorHAnsi" w:cs="Times New Roman"/>
          <w:b/>
          <w:iCs/>
        </w:rPr>
        <w:t>[NP][DP] PARTECIPAZIONE ED ABBANDONO DELLA REGATA</w:t>
      </w:r>
    </w:p>
    <w:p w:rsidR="00EC4DAC" w:rsidRDefault="00C8084B" w:rsidP="00EC4DAC">
      <w:pPr>
        <w:pStyle w:val="Paragrafobase"/>
        <w:suppressAutoHyphens/>
        <w:spacing w:after="240" w:line="240" w:lineRule="auto"/>
        <w:ind w:left="567" w:right="260"/>
        <w:jc w:val="both"/>
        <w:rPr>
          <w:rFonts w:asciiTheme="minorHAnsi" w:hAnsiTheme="minorHAnsi" w:cs="Times New Roman"/>
        </w:rPr>
      </w:pPr>
      <w:r w:rsidRPr="006B182D">
        <w:rPr>
          <w:rFonts w:asciiTheme="minorHAnsi" w:hAnsiTheme="minorHAnsi" w:cs="Times New Roman"/>
        </w:rPr>
        <w:t xml:space="preserve">Prima </w:t>
      </w:r>
      <w:r>
        <w:rPr>
          <w:rFonts w:asciiTheme="minorHAnsi" w:hAnsiTheme="minorHAnsi" w:cs="Times New Roman"/>
        </w:rPr>
        <w:t>della esposizione del segnale di avviso, le imbarcazioni in regata</w:t>
      </w:r>
      <w:r w:rsidRPr="006B182D">
        <w:rPr>
          <w:rFonts w:asciiTheme="minorHAnsi" w:hAnsiTheme="minorHAnsi" w:cs="Times New Roman"/>
        </w:rPr>
        <w:t xml:space="preserve"> dovranno </w:t>
      </w:r>
      <w:r>
        <w:rPr>
          <w:rFonts w:asciiTheme="minorHAnsi" w:hAnsiTheme="minorHAnsi" w:cs="Times New Roman"/>
        </w:rPr>
        <w:t>navigare in prossimità della barca comitato per il riconoscimento,</w:t>
      </w:r>
      <w:r w:rsidRPr="006B182D">
        <w:rPr>
          <w:rFonts w:asciiTheme="minorHAnsi" w:hAnsiTheme="minorHAnsi" w:cs="Times New Roman"/>
        </w:rPr>
        <w:t xml:space="preserve"> </w:t>
      </w:r>
      <w:r>
        <w:rPr>
          <w:rFonts w:asciiTheme="minorHAnsi" w:hAnsiTheme="minorHAnsi" w:cs="Times New Roman"/>
        </w:rPr>
        <w:t>comunicando, alla voce</w:t>
      </w:r>
      <w:r w:rsidRPr="006B182D">
        <w:rPr>
          <w:rFonts w:asciiTheme="minorHAnsi" w:hAnsiTheme="minorHAnsi" w:cs="Times New Roman"/>
        </w:rPr>
        <w:t>,</w:t>
      </w:r>
      <w:r>
        <w:rPr>
          <w:rFonts w:asciiTheme="minorHAnsi" w:hAnsiTheme="minorHAnsi" w:cs="Times New Roman"/>
        </w:rPr>
        <w:t xml:space="preserve"> il numero velico ed </w:t>
      </w:r>
      <w:r>
        <w:rPr>
          <w:rFonts w:asciiTheme="minorHAnsi" w:hAnsiTheme="minorHAnsi" w:cs="Times New Roman"/>
        </w:rPr>
        <w:lastRenderedPageBreak/>
        <w:t>accertandosi di essere stati individuati come partenti:</w:t>
      </w:r>
      <w:r w:rsidRPr="006B182D">
        <w:rPr>
          <w:rFonts w:asciiTheme="minorHAnsi" w:hAnsiTheme="minorHAnsi" w:cs="Times New Roman"/>
        </w:rPr>
        <w:t xml:space="preserve"> in difetto, saranno </w:t>
      </w:r>
      <w:r>
        <w:rPr>
          <w:rFonts w:asciiTheme="minorHAnsi" w:hAnsiTheme="minorHAnsi" w:cs="Times New Roman"/>
        </w:rPr>
        <w:t>classificati</w:t>
      </w:r>
      <w:r w:rsidRPr="006B182D">
        <w:rPr>
          <w:rFonts w:asciiTheme="minorHAnsi" w:hAnsiTheme="minorHAnsi" w:cs="Times New Roman"/>
        </w:rPr>
        <w:t xml:space="preserve"> D</w:t>
      </w:r>
      <w:r>
        <w:rPr>
          <w:rFonts w:asciiTheme="minorHAnsi" w:hAnsiTheme="minorHAnsi" w:cs="Times New Roman"/>
        </w:rPr>
        <w:t>NC</w:t>
      </w:r>
      <w:r w:rsidRPr="006B182D">
        <w:rPr>
          <w:rFonts w:asciiTheme="minorHAnsi" w:hAnsiTheme="minorHAnsi" w:cs="Times New Roman"/>
        </w:rPr>
        <w:t>, ciò a modifica delle regole A4 e A5 RRS.</w:t>
      </w:r>
      <w:r>
        <w:rPr>
          <w:rFonts w:asciiTheme="minorHAnsi" w:hAnsiTheme="minorHAnsi" w:cs="Times New Roman"/>
        </w:rPr>
        <w:t xml:space="preserve"> L’</w:t>
      </w:r>
      <w:r w:rsidRPr="006B182D">
        <w:rPr>
          <w:rFonts w:asciiTheme="minorHAnsi" w:hAnsiTheme="minorHAnsi" w:cs="Times New Roman"/>
        </w:rPr>
        <w:t xml:space="preserve">abbandono della regata </w:t>
      </w:r>
      <w:r>
        <w:rPr>
          <w:rFonts w:asciiTheme="minorHAnsi" w:hAnsiTheme="minorHAnsi" w:cs="Times New Roman"/>
        </w:rPr>
        <w:t>dovrà essere comunicato</w:t>
      </w:r>
      <w:r w:rsidRPr="006B182D">
        <w:rPr>
          <w:rFonts w:asciiTheme="minorHAnsi" w:hAnsiTheme="minorHAnsi" w:cs="Times New Roman"/>
        </w:rPr>
        <w:t xml:space="preserve"> tempestivamente al </w:t>
      </w:r>
      <w:proofErr w:type="spellStart"/>
      <w:r>
        <w:rPr>
          <w:rFonts w:asciiTheme="minorHAnsi" w:hAnsiTheme="minorHAnsi" w:cs="Times New Roman"/>
        </w:rPr>
        <w:t>CdR</w:t>
      </w:r>
      <w:proofErr w:type="spellEnd"/>
      <w:r>
        <w:rPr>
          <w:rFonts w:asciiTheme="minorHAnsi" w:hAnsiTheme="minorHAnsi" w:cs="Times New Roman"/>
        </w:rPr>
        <w:t xml:space="preserve"> a mezzo</w:t>
      </w:r>
      <w:r w:rsidRPr="006B182D">
        <w:rPr>
          <w:rFonts w:asciiTheme="minorHAnsi" w:hAnsiTheme="minorHAnsi" w:cs="Times New Roman"/>
        </w:rPr>
        <w:t xml:space="preserve"> VHF</w:t>
      </w:r>
      <w:r>
        <w:rPr>
          <w:rFonts w:asciiTheme="minorHAnsi" w:hAnsiTheme="minorHAnsi" w:cs="Times New Roman"/>
        </w:rPr>
        <w:t xml:space="preserve"> sul canale ufficiale della manifestazione o</w:t>
      </w:r>
      <w:r w:rsidRPr="006B182D">
        <w:rPr>
          <w:rFonts w:asciiTheme="minorHAnsi" w:hAnsiTheme="minorHAnsi" w:cs="Times New Roman"/>
        </w:rPr>
        <w:t>,</w:t>
      </w:r>
      <w:r>
        <w:rPr>
          <w:rFonts w:asciiTheme="minorHAnsi" w:hAnsiTheme="minorHAnsi" w:cs="Times New Roman"/>
        </w:rPr>
        <w:t xml:space="preserve"> in caso di malfunzionamento o indisponibilità,</w:t>
      </w:r>
      <w:r w:rsidRPr="006B182D">
        <w:rPr>
          <w:rFonts w:asciiTheme="minorHAnsi" w:hAnsiTheme="minorHAnsi" w:cs="Times New Roman"/>
        </w:rPr>
        <w:t xml:space="preserve"> </w:t>
      </w:r>
      <w:r>
        <w:rPr>
          <w:rFonts w:asciiTheme="minorHAnsi" w:hAnsiTheme="minorHAnsi" w:cs="Times New Roman"/>
        </w:rPr>
        <w:t>con qualsiasi altro mezzo, accertandosi che la comunicazione sia stata ricevuta.</w:t>
      </w:r>
      <w:r w:rsidRPr="006B182D">
        <w:rPr>
          <w:rFonts w:asciiTheme="minorHAnsi" w:hAnsiTheme="minorHAnsi" w:cs="Times New Roman"/>
        </w:rPr>
        <w:t xml:space="preserve"> </w:t>
      </w:r>
      <w:r>
        <w:rPr>
          <w:rFonts w:asciiTheme="minorHAnsi" w:hAnsiTheme="minorHAnsi" w:cs="Times New Roman"/>
        </w:rPr>
        <w:t>L</w:t>
      </w:r>
      <w:r w:rsidRPr="006B182D">
        <w:rPr>
          <w:rFonts w:asciiTheme="minorHAnsi" w:hAnsiTheme="minorHAnsi" w:cs="Times New Roman"/>
        </w:rPr>
        <w:t xml:space="preserve">’inosservanza di </w:t>
      </w:r>
      <w:r>
        <w:rPr>
          <w:rFonts w:asciiTheme="minorHAnsi" w:hAnsiTheme="minorHAnsi" w:cs="Times New Roman"/>
        </w:rPr>
        <w:t>tale</w:t>
      </w:r>
      <w:r w:rsidRPr="006B182D">
        <w:rPr>
          <w:rFonts w:asciiTheme="minorHAnsi" w:hAnsiTheme="minorHAnsi" w:cs="Times New Roman"/>
        </w:rPr>
        <w:t xml:space="preserve"> </w:t>
      </w:r>
      <w:r>
        <w:rPr>
          <w:rFonts w:asciiTheme="minorHAnsi" w:hAnsiTheme="minorHAnsi" w:cs="Times New Roman"/>
        </w:rPr>
        <w:t>prescrizione,</w:t>
      </w:r>
      <w:r w:rsidRPr="006B182D">
        <w:rPr>
          <w:rFonts w:asciiTheme="minorHAnsi" w:hAnsiTheme="minorHAnsi" w:cs="Times New Roman"/>
        </w:rPr>
        <w:t xml:space="preserve"> </w:t>
      </w:r>
      <w:r>
        <w:rPr>
          <w:rFonts w:asciiTheme="minorHAnsi" w:hAnsiTheme="minorHAnsi" w:cs="Times New Roman"/>
        </w:rPr>
        <w:t>salvo maggiori sanzioni, comporterà l’esclusione dalla manifestazione o dalle successive prove</w:t>
      </w:r>
      <w:r w:rsidR="00EC4DAC">
        <w:rPr>
          <w:rFonts w:asciiTheme="minorHAnsi" w:hAnsiTheme="minorHAnsi" w:cs="Times New Roman"/>
        </w:rPr>
        <w:t>;</w:t>
      </w:r>
    </w:p>
    <w:p w:rsidR="00EC4DAC" w:rsidRPr="00EC4DAC" w:rsidRDefault="00C8084B" w:rsidP="00EC4DAC">
      <w:pPr>
        <w:pStyle w:val="Paragrafobase"/>
        <w:numPr>
          <w:ilvl w:val="0"/>
          <w:numId w:val="40"/>
        </w:numPr>
        <w:suppressAutoHyphens/>
        <w:spacing w:line="240" w:lineRule="auto"/>
        <w:ind w:left="567" w:right="260" w:hanging="567"/>
        <w:jc w:val="both"/>
        <w:rPr>
          <w:rFonts w:asciiTheme="minorHAnsi" w:hAnsiTheme="minorHAnsi" w:cs="Times New Roman"/>
        </w:rPr>
      </w:pPr>
      <w:r w:rsidRPr="00EC4DAC">
        <w:rPr>
          <w:rFonts w:asciiTheme="minorHAnsi" w:hAnsiTheme="minorHAnsi" w:cs="Times New Roman"/>
          <w:b/>
        </w:rPr>
        <w:t>PROGRAMMA</w:t>
      </w:r>
    </w:p>
    <w:p w:rsidR="00EC4DAC" w:rsidRPr="00EC4DAC" w:rsidRDefault="00EC4DAC" w:rsidP="00EC4DAC">
      <w:pPr>
        <w:pStyle w:val="Paragrafoelenco"/>
        <w:numPr>
          <w:ilvl w:val="0"/>
          <w:numId w:val="37"/>
        </w:numPr>
        <w:suppressAutoHyphens/>
        <w:autoSpaceDE w:val="0"/>
        <w:autoSpaceDN w:val="0"/>
        <w:adjustRightInd w:val="0"/>
        <w:ind w:right="260"/>
        <w:contextualSpacing w:val="0"/>
        <w:jc w:val="both"/>
        <w:textAlignment w:val="center"/>
        <w:rPr>
          <w:rFonts w:cs="Times New Roman"/>
          <w:b/>
          <w:bCs/>
          <w:vanish/>
          <w:color w:val="000000"/>
        </w:rPr>
      </w:pPr>
    </w:p>
    <w:p w:rsidR="00EC4DAC" w:rsidRPr="00EC4DAC" w:rsidRDefault="00EC4DAC" w:rsidP="00EC4DAC">
      <w:pPr>
        <w:pStyle w:val="Paragrafoelenco"/>
        <w:numPr>
          <w:ilvl w:val="0"/>
          <w:numId w:val="37"/>
        </w:numPr>
        <w:suppressAutoHyphens/>
        <w:autoSpaceDE w:val="0"/>
        <w:autoSpaceDN w:val="0"/>
        <w:adjustRightInd w:val="0"/>
        <w:ind w:right="260"/>
        <w:contextualSpacing w:val="0"/>
        <w:jc w:val="both"/>
        <w:textAlignment w:val="center"/>
        <w:rPr>
          <w:rFonts w:cs="Times New Roman"/>
          <w:b/>
          <w:bCs/>
          <w:vanish/>
          <w:color w:val="000000"/>
        </w:rPr>
      </w:pPr>
    </w:p>
    <w:p w:rsidR="00C73B7A" w:rsidRPr="00A71CEF" w:rsidRDefault="00C73B7A" w:rsidP="00EC4DAC">
      <w:pPr>
        <w:pStyle w:val="Paragrafobase"/>
        <w:numPr>
          <w:ilvl w:val="1"/>
          <w:numId w:val="37"/>
        </w:numPr>
        <w:suppressAutoHyphens/>
        <w:spacing w:line="240" w:lineRule="auto"/>
        <w:ind w:left="567" w:right="260" w:hanging="567"/>
        <w:jc w:val="both"/>
        <w:rPr>
          <w:rFonts w:asciiTheme="minorHAnsi" w:hAnsiTheme="minorHAnsi" w:cs="Times New Roman"/>
          <w:b/>
        </w:rPr>
      </w:pPr>
      <w:r w:rsidRPr="00A71CEF">
        <w:rPr>
          <w:rFonts w:asciiTheme="minorHAnsi" w:hAnsiTheme="minorHAnsi" w:cs="Times New Roman"/>
          <w:b/>
          <w:bCs/>
        </w:rPr>
        <w:t>Date delle regate</w:t>
      </w:r>
    </w:p>
    <w:tbl>
      <w:tblPr>
        <w:tblStyle w:val="Grigliatabella"/>
        <w:tblW w:w="0" w:type="auto"/>
        <w:tblInd w:w="72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2790"/>
        <w:gridCol w:w="3656"/>
        <w:gridCol w:w="3516"/>
      </w:tblGrid>
      <w:tr w:rsidR="00C73B7A" w:rsidTr="00501BF8">
        <w:tc>
          <w:tcPr>
            <w:tcW w:w="2790" w:type="dxa"/>
          </w:tcPr>
          <w:p w:rsidR="00C73B7A" w:rsidRPr="007828AD" w:rsidRDefault="00C73B7A" w:rsidP="00501BF8">
            <w:pPr>
              <w:pStyle w:val="Paragrafobase"/>
              <w:suppressAutoHyphens/>
              <w:spacing w:line="360" w:lineRule="auto"/>
              <w:ind w:right="260"/>
              <w:jc w:val="both"/>
              <w:rPr>
                <w:rFonts w:asciiTheme="minorHAnsi" w:hAnsiTheme="minorHAnsi" w:cs="Times New Roman"/>
                <w:b/>
              </w:rPr>
            </w:pPr>
            <w:r w:rsidRPr="007828AD">
              <w:rPr>
                <w:rFonts w:asciiTheme="minorHAnsi" w:hAnsiTheme="minorHAnsi" w:cs="Times New Roman"/>
                <w:b/>
                <w:bCs/>
                <w:iCs/>
              </w:rPr>
              <w:t xml:space="preserve">  </w:t>
            </w:r>
            <w:r>
              <w:rPr>
                <w:rFonts w:asciiTheme="minorHAnsi" w:hAnsiTheme="minorHAnsi" w:cs="Times New Roman"/>
                <w:b/>
                <w:bCs/>
                <w:iCs/>
              </w:rPr>
              <w:t>01</w:t>
            </w:r>
            <w:r w:rsidRPr="007828AD">
              <w:rPr>
                <w:rFonts w:asciiTheme="minorHAnsi" w:hAnsiTheme="minorHAnsi" w:cs="Times New Roman"/>
                <w:b/>
                <w:bCs/>
                <w:iCs/>
              </w:rPr>
              <w:t xml:space="preserve"> APRILE</w:t>
            </w:r>
            <w:r w:rsidRPr="007828AD">
              <w:rPr>
                <w:rFonts w:asciiTheme="minorHAnsi" w:hAnsiTheme="minorHAnsi" w:cs="Times New Roman"/>
                <w:b/>
              </w:rPr>
              <w:t xml:space="preserve"> 2022</w:t>
            </w:r>
          </w:p>
        </w:tc>
        <w:tc>
          <w:tcPr>
            <w:tcW w:w="3656" w:type="dxa"/>
          </w:tcPr>
          <w:p w:rsidR="00C73B7A" w:rsidRDefault="00C73B7A" w:rsidP="00501BF8">
            <w:pPr>
              <w:pStyle w:val="Paragrafobase"/>
              <w:suppressAutoHyphens/>
              <w:spacing w:line="360" w:lineRule="auto"/>
              <w:ind w:left="34" w:right="4"/>
              <w:jc w:val="both"/>
              <w:rPr>
                <w:rFonts w:asciiTheme="minorHAnsi" w:hAnsiTheme="minorHAnsi" w:cs="Times New Roman"/>
              </w:rPr>
            </w:pPr>
            <w:proofErr w:type="spellStart"/>
            <w:r w:rsidRPr="006B182D">
              <w:rPr>
                <w:rFonts w:asciiTheme="minorHAnsi" w:hAnsiTheme="minorHAnsi" w:cs="Times New Roman"/>
              </w:rPr>
              <w:t>Napoli-Procida</w:t>
            </w:r>
            <w:proofErr w:type="spellEnd"/>
          </w:p>
        </w:tc>
        <w:tc>
          <w:tcPr>
            <w:tcW w:w="3516" w:type="dxa"/>
          </w:tcPr>
          <w:p w:rsidR="00C73B7A" w:rsidRPr="001521C0" w:rsidRDefault="00C73B7A" w:rsidP="00501BF8">
            <w:pPr>
              <w:pStyle w:val="Paragrafobase"/>
              <w:suppressAutoHyphens/>
              <w:spacing w:line="360" w:lineRule="auto"/>
              <w:ind w:right="260"/>
              <w:rPr>
                <w:rFonts w:asciiTheme="minorHAnsi" w:hAnsiTheme="minorHAnsi" w:cs="Times New Roman"/>
                <w:b/>
                <w:sz w:val="22"/>
                <w:szCs w:val="22"/>
              </w:rPr>
            </w:pPr>
            <w:r w:rsidRPr="001521C0">
              <w:rPr>
                <w:rFonts w:asciiTheme="minorHAnsi" w:hAnsiTheme="minorHAnsi" w:cs="Times New Roman"/>
                <w:b/>
                <w:sz w:val="22"/>
                <w:szCs w:val="22"/>
              </w:rPr>
              <w:t>TROFEO “STELLA MARIS”</w:t>
            </w:r>
          </w:p>
        </w:tc>
      </w:tr>
      <w:tr w:rsidR="00C73B7A" w:rsidTr="00501BF8">
        <w:tc>
          <w:tcPr>
            <w:tcW w:w="2790" w:type="dxa"/>
          </w:tcPr>
          <w:p w:rsidR="00C73B7A" w:rsidRPr="007828AD" w:rsidRDefault="00C73B7A" w:rsidP="00501BF8">
            <w:pPr>
              <w:pStyle w:val="Paragrafobase"/>
              <w:suppressAutoHyphens/>
              <w:spacing w:line="360" w:lineRule="auto"/>
              <w:ind w:left="131" w:right="260"/>
              <w:jc w:val="both"/>
              <w:rPr>
                <w:rFonts w:asciiTheme="minorHAnsi" w:hAnsiTheme="minorHAnsi" w:cs="Times New Roman"/>
                <w:b/>
              </w:rPr>
            </w:pPr>
            <w:r w:rsidRPr="007828AD">
              <w:rPr>
                <w:rFonts w:asciiTheme="minorHAnsi" w:hAnsiTheme="minorHAnsi" w:cs="Times New Roman"/>
                <w:b/>
                <w:bCs/>
                <w:iCs/>
              </w:rPr>
              <w:t>0</w:t>
            </w:r>
            <w:r>
              <w:rPr>
                <w:rFonts w:asciiTheme="minorHAnsi" w:hAnsiTheme="minorHAnsi" w:cs="Times New Roman"/>
                <w:b/>
                <w:bCs/>
                <w:iCs/>
              </w:rPr>
              <w:t>2</w:t>
            </w:r>
            <w:r w:rsidRPr="007828AD">
              <w:rPr>
                <w:rFonts w:asciiTheme="minorHAnsi" w:hAnsiTheme="minorHAnsi" w:cs="Times New Roman"/>
                <w:b/>
                <w:bCs/>
                <w:iCs/>
              </w:rPr>
              <w:t xml:space="preserve"> APRILE</w:t>
            </w:r>
            <w:r w:rsidRPr="007828AD">
              <w:rPr>
                <w:rFonts w:asciiTheme="minorHAnsi" w:hAnsiTheme="minorHAnsi" w:cs="Times New Roman"/>
                <w:b/>
              </w:rPr>
              <w:t xml:space="preserve"> 2022</w:t>
            </w:r>
          </w:p>
        </w:tc>
        <w:tc>
          <w:tcPr>
            <w:tcW w:w="3656" w:type="dxa"/>
          </w:tcPr>
          <w:p w:rsidR="00C73B7A" w:rsidRDefault="00C73B7A" w:rsidP="00501BF8">
            <w:pPr>
              <w:pStyle w:val="Paragrafobase"/>
              <w:suppressAutoHyphens/>
              <w:spacing w:line="360" w:lineRule="auto"/>
              <w:ind w:left="34" w:right="4"/>
              <w:jc w:val="both"/>
              <w:rPr>
                <w:rFonts w:asciiTheme="minorHAnsi" w:hAnsiTheme="minorHAnsi" w:cs="Times New Roman"/>
              </w:rPr>
            </w:pPr>
            <w:r w:rsidRPr="006B182D">
              <w:rPr>
                <w:rFonts w:asciiTheme="minorHAnsi" w:hAnsiTheme="minorHAnsi" w:cs="Times New Roman"/>
              </w:rPr>
              <w:t xml:space="preserve">Regate sulle boe </w:t>
            </w:r>
            <w:r>
              <w:rPr>
                <w:rFonts w:asciiTheme="minorHAnsi" w:hAnsiTheme="minorHAnsi" w:cs="Times New Roman"/>
              </w:rPr>
              <w:t xml:space="preserve">/ </w:t>
            </w:r>
            <w:r w:rsidRPr="006B182D">
              <w:rPr>
                <w:rFonts w:asciiTheme="minorHAnsi" w:hAnsiTheme="minorHAnsi" w:cs="Times New Roman"/>
              </w:rPr>
              <w:t>Procida</w:t>
            </w:r>
          </w:p>
        </w:tc>
        <w:tc>
          <w:tcPr>
            <w:tcW w:w="3516" w:type="dxa"/>
          </w:tcPr>
          <w:p w:rsidR="00C73B7A" w:rsidRPr="001521C0" w:rsidRDefault="00C73B7A" w:rsidP="00C8084B">
            <w:pPr>
              <w:pStyle w:val="Paragrafobase"/>
              <w:suppressAutoHyphens/>
              <w:spacing w:line="360" w:lineRule="auto"/>
              <w:ind w:right="260"/>
              <w:rPr>
                <w:rFonts w:asciiTheme="minorHAnsi" w:hAnsiTheme="minorHAnsi" w:cs="Times New Roman"/>
                <w:b/>
                <w:sz w:val="22"/>
                <w:szCs w:val="22"/>
              </w:rPr>
            </w:pPr>
            <w:r w:rsidRPr="001521C0">
              <w:rPr>
                <w:rFonts w:asciiTheme="minorHAnsi" w:hAnsiTheme="minorHAnsi" w:cs="Times New Roman"/>
                <w:b/>
                <w:sz w:val="22"/>
                <w:szCs w:val="22"/>
              </w:rPr>
              <w:t>TROFEO“</w:t>
            </w:r>
            <w:r w:rsidR="00C8084B">
              <w:rPr>
                <w:rFonts w:asciiTheme="minorHAnsi" w:hAnsiTheme="minorHAnsi" w:cs="Times New Roman"/>
                <w:b/>
                <w:sz w:val="22"/>
                <w:szCs w:val="22"/>
              </w:rPr>
              <w:t>ANTONIO</w:t>
            </w:r>
            <w:r w:rsidRPr="001521C0">
              <w:rPr>
                <w:rFonts w:asciiTheme="minorHAnsi" w:hAnsiTheme="minorHAnsi" w:cs="Times New Roman"/>
                <w:b/>
                <w:sz w:val="22"/>
                <w:szCs w:val="22"/>
              </w:rPr>
              <w:t xml:space="preserve"> COPPOLA”</w:t>
            </w:r>
          </w:p>
        </w:tc>
      </w:tr>
      <w:tr w:rsidR="00C73B7A" w:rsidTr="00501BF8">
        <w:tc>
          <w:tcPr>
            <w:tcW w:w="2790" w:type="dxa"/>
          </w:tcPr>
          <w:p w:rsidR="00C73B7A" w:rsidRPr="007828AD" w:rsidRDefault="00C73B7A" w:rsidP="00501BF8">
            <w:pPr>
              <w:pStyle w:val="Paragrafobase"/>
              <w:suppressAutoHyphens/>
              <w:spacing w:line="360" w:lineRule="auto"/>
              <w:ind w:left="131" w:right="260"/>
              <w:jc w:val="both"/>
              <w:rPr>
                <w:rFonts w:asciiTheme="minorHAnsi" w:hAnsiTheme="minorHAnsi" w:cs="Times New Roman"/>
                <w:b/>
              </w:rPr>
            </w:pPr>
            <w:r w:rsidRPr="007828AD">
              <w:rPr>
                <w:rFonts w:asciiTheme="minorHAnsi" w:hAnsiTheme="minorHAnsi" w:cs="Times New Roman"/>
                <w:b/>
                <w:bCs/>
                <w:iCs/>
              </w:rPr>
              <w:t>2</w:t>
            </w:r>
            <w:r>
              <w:rPr>
                <w:rFonts w:asciiTheme="minorHAnsi" w:hAnsiTheme="minorHAnsi" w:cs="Times New Roman"/>
                <w:b/>
                <w:bCs/>
                <w:iCs/>
              </w:rPr>
              <w:t>2</w:t>
            </w:r>
            <w:r w:rsidRPr="007828AD">
              <w:rPr>
                <w:rFonts w:asciiTheme="minorHAnsi" w:hAnsiTheme="minorHAnsi" w:cs="Times New Roman"/>
                <w:b/>
                <w:bCs/>
                <w:iCs/>
              </w:rPr>
              <w:t xml:space="preserve"> APRILE</w:t>
            </w:r>
            <w:r w:rsidRPr="007828AD">
              <w:rPr>
                <w:rFonts w:asciiTheme="minorHAnsi" w:hAnsiTheme="minorHAnsi" w:cs="Times New Roman"/>
                <w:b/>
              </w:rPr>
              <w:t xml:space="preserve"> 2022</w:t>
            </w:r>
          </w:p>
        </w:tc>
        <w:tc>
          <w:tcPr>
            <w:tcW w:w="3656" w:type="dxa"/>
          </w:tcPr>
          <w:p w:rsidR="00C73B7A" w:rsidRDefault="00C73B7A" w:rsidP="00501BF8">
            <w:pPr>
              <w:pStyle w:val="Paragrafobase"/>
              <w:suppressAutoHyphens/>
              <w:spacing w:line="360" w:lineRule="auto"/>
              <w:ind w:left="34" w:right="4"/>
              <w:jc w:val="both"/>
              <w:rPr>
                <w:rFonts w:asciiTheme="minorHAnsi" w:hAnsiTheme="minorHAnsi" w:cs="Times New Roman"/>
              </w:rPr>
            </w:pPr>
            <w:proofErr w:type="spellStart"/>
            <w:r w:rsidRPr="006B182D">
              <w:rPr>
                <w:rFonts w:asciiTheme="minorHAnsi" w:hAnsiTheme="minorHAnsi" w:cs="Times New Roman"/>
              </w:rPr>
              <w:t>Napoli-Capri</w:t>
            </w:r>
            <w:proofErr w:type="spellEnd"/>
          </w:p>
        </w:tc>
        <w:tc>
          <w:tcPr>
            <w:tcW w:w="3516" w:type="dxa"/>
          </w:tcPr>
          <w:p w:rsidR="00C73B7A" w:rsidRPr="001521C0" w:rsidRDefault="00C73B7A" w:rsidP="00501BF8">
            <w:pPr>
              <w:pStyle w:val="Paragrafobase"/>
              <w:suppressAutoHyphens/>
              <w:spacing w:line="360" w:lineRule="auto"/>
              <w:ind w:right="260"/>
              <w:rPr>
                <w:rFonts w:asciiTheme="minorHAnsi" w:hAnsiTheme="minorHAnsi" w:cs="Times New Roman"/>
                <w:b/>
                <w:sz w:val="22"/>
                <w:szCs w:val="22"/>
              </w:rPr>
            </w:pPr>
            <w:r w:rsidRPr="001521C0">
              <w:rPr>
                <w:rFonts w:asciiTheme="minorHAnsi" w:hAnsiTheme="minorHAnsi" w:cs="Times New Roman"/>
                <w:b/>
                <w:sz w:val="22"/>
                <w:szCs w:val="22"/>
              </w:rPr>
              <w:t xml:space="preserve">TROFEO “ISOLA </w:t>
            </w:r>
            <w:proofErr w:type="spellStart"/>
            <w:r w:rsidRPr="001521C0">
              <w:rPr>
                <w:rFonts w:asciiTheme="minorHAnsi" w:hAnsiTheme="minorHAnsi" w:cs="Times New Roman"/>
                <w:b/>
                <w:sz w:val="22"/>
                <w:szCs w:val="22"/>
              </w:rPr>
              <w:t>DI</w:t>
            </w:r>
            <w:proofErr w:type="spellEnd"/>
            <w:r w:rsidRPr="001521C0">
              <w:rPr>
                <w:rFonts w:asciiTheme="minorHAnsi" w:hAnsiTheme="minorHAnsi" w:cs="Times New Roman"/>
                <w:b/>
                <w:sz w:val="22"/>
                <w:szCs w:val="22"/>
              </w:rPr>
              <w:t xml:space="preserve"> CAPRI”</w:t>
            </w:r>
          </w:p>
        </w:tc>
      </w:tr>
      <w:tr w:rsidR="00C73B7A" w:rsidTr="00501BF8">
        <w:tc>
          <w:tcPr>
            <w:tcW w:w="2790" w:type="dxa"/>
          </w:tcPr>
          <w:p w:rsidR="00C73B7A" w:rsidRPr="007828AD" w:rsidRDefault="00C73B7A" w:rsidP="00501BF8">
            <w:pPr>
              <w:pStyle w:val="Paragrafobase"/>
              <w:suppressAutoHyphens/>
              <w:spacing w:line="360" w:lineRule="auto"/>
              <w:ind w:left="131" w:right="260"/>
              <w:jc w:val="both"/>
              <w:rPr>
                <w:rFonts w:asciiTheme="minorHAnsi" w:hAnsiTheme="minorHAnsi" w:cs="Times New Roman"/>
                <w:b/>
              </w:rPr>
            </w:pPr>
            <w:r w:rsidRPr="007828AD">
              <w:rPr>
                <w:rFonts w:asciiTheme="minorHAnsi" w:hAnsiTheme="minorHAnsi" w:cs="Times New Roman"/>
                <w:b/>
                <w:bCs/>
                <w:iCs/>
              </w:rPr>
              <w:t>2</w:t>
            </w:r>
            <w:r>
              <w:rPr>
                <w:rFonts w:asciiTheme="minorHAnsi" w:hAnsiTheme="minorHAnsi" w:cs="Times New Roman"/>
                <w:b/>
                <w:bCs/>
                <w:iCs/>
              </w:rPr>
              <w:t>3</w:t>
            </w:r>
            <w:r w:rsidRPr="007828AD">
              <w:rPr>
                <w:rFonts w:asciiTheme="minorHAnsi" w:hAnsiTheme="minorHAnsi" w:cs="Times New Roman"/>
                <w:b/>
                <w:bCs/>
                <w:iCs/>
              </w:rPr>
              <w:t xml:space="preserve"> APRILE</w:t>
            </w:r>
            <w:r w:rsidRPr="007828AD">
              <w:rPr>
                <w:rFonts w:asciiTheme="minorHAnsi" w:hAnsiTheme="minorHAnsi" w:cs="Times New Roman"/>
                <w:b/>
              </w:rPr>
              <w:t xml:space="preserve"> 2022</w:t>
            </w:r>
          </w:p>
        </w:tc>
        <w:tc>
          <w:tcPr>
            <w:tcW w:w="3656" w:type="dxa"/>
          </w:tcPr>
          <w:p w:rsidR="00C73B7A" w:rsidRDefault="00C73B7A" w:rsidP="00501BF8">
            <w:pPr>
              <w:pStyle w:val="Paragrafobase"/>
              <w:suppressAutoHyphens/>
              <w:spacing w:line="360" w:lineRule="auto"/>
              <w:ind w:left="34" w:right="4"/>
              <w:jc w:val="both"/>
              <w:rPr>
                <w:rFonts w:asciiTheme="minorHAnsi" w:hAnsiTheme="minorHAnsi" w:cs="Times New Roman"/>
              </w:rPr>
            </w:pPr>
            <w:r w:rsidRPr="006B182D">
              <w:rPr>
                <w:rFonts w:asciiTheme="minorHAnsi" w:hAnsiTheme="minorHAnsi" w:cs="Times New Roman"/>
              </w:rPr>
              <w:t xml:space="preserve">Regate sulle boe </w:t>
            </w:r>
            <w:r>
              <w:rPr>
                <w:rFonts w:asciiTheme="minorHAnsi" w:hAnsiTheme="minorHAnsi" w:cs="Times New Roman"/>
              </w:rPr>
              <w:t xml:space="preserve">/ </w:t>
            </w:r>
            <w:r w:rsidRPr="006B182D">
              <w:rPr>
                <w:rFonts w:asciiTheme="minorHAnsi" w:hAnsiTheme="minorHAnsi" w:cs="Times New Roman"/>
              </w:rPr>
              <w:t>Capri</w:t>
            </w:r>
          </w:p>
        </w:tc>
        <w:tc>
          <w:tcPr>
            <w:tcW w:w="3516" w:type="dxa"/>
          </w:tcPr>
          <w:p w:rsidR="00C73B7A" w:rsidRPr="001521C0" w:rsidRDefault="00C73B7A" w:rsidP="00501BF8">
            <w:pPr>
              <w:pStyle w:val="Paragrafobase"/>
              <w:suppressAutoHyphens/>
              <w:spacing w:line="360" w:lineRule="auto"/>
              <w:ind w:right="260"/>
              <w:rPr>
                <w:rFonts w:asciiTheme="minorHAnsi" w:hAnsiTheme="minorHAnsi" w:cs="Times New Roman"/>
                <w:b/>
                <w:sz w:val="22"/>
                <w:szCs w:val="22"/>
              </w:rPr>
            </w:pPr>
            <w:r w:rsidRPr="001521C0">
              <w:rPr>
                <w:rFonts w:asciiTheme="minorHAnsi" w:hAnsiTheme="minorHAnsi" w:cs="Times New Roman"/>
                <w:b/>
                <w:sz w:val="22"/>
                <w:szCs w:val="22"/>
              </w:rPr>
              <w:t>TROFEO “ANTONIO RAINIS”</w:t>
            </w:r>
          </w:p>
        </w:tc>
      </w:tr>
      <w:tr w:rsidR="00C73B7A" w:rsidTr="00501BF8">
        <w:tc>
          <w:tcPr>
            <w:tcW w:w="2790" w:type="dxa"/>
          </w:tcPr>
          <w:p w:rsidR="00C73B7A" w:rsidRPr="007828AD" w:rsidRDefault="00C73B7A" w:rsidP="00501BF8">
            <w:pPr>
              <w:pStyle w:val="Paragrafobase"/>
              <w:suppressAutoHyphens/>
              <w:spacing w:line="360" w:lineRule="auto"/>
              <w:ind w:left="131" w:right="260"/>
              <w:jc w:val="both"/>
              <w:rPr>
                <w:rFonts w:asciiTheme="minorHAnsi" w:hAnsiTheme="minorHAnsi" w:cs="Times New Roman"/>
                <w:b/>
              </w:rPr>
            </w:pPr>
            <w:r w:rsidRPr="007828AD">
              <w:rPr>
                <w:rFonts w:asciiTheme="minorHAnsi" w:hAnsiTheme="minorHAnsi" w:cs="Times New Roman"/>
                <w:b/>
              </w:rPr>
              <w:t>2</w:t>
            </w:r>
            <w:r>
              <w:rPr>
                <w:rFonts w:asciiTheme="minorHAnsi" w:hAnsiTheme="minorHAnsi" w:cs="Times New Roman"/>
                <w:b/>
              </w:rPr>
              <w:t>9</w:t>
            </w:r>
            <w:r w:rsidRPr="007828AD">
              <w:rPr>
                <w:rFonts w:asciiTheme="minorHAnsi" w:hAnsiTheme="minorHAnsi" w:cs="Times New Roman"/>
                <w:b/>
              </w:rPr>
              <w:t xml:space="preserve"> APRILE 2022</w:t>
            </w:r>
          </w:p>
        </w:tc>
        <w:tc>
          <w:tcPr>
            <w:tcW w:w="3656" w:type="dxa"/>
          </w:tcPr>
          <w:p w:rsidR="00C73B7A" w:rsidRDefault="00C73B7A" w:rsidP="00501BF8">
            <w:pPr>
              <w:pStyle w:val="Paragrafobase"/>
              <w:suppressAutoHyphens/>
              <w:spacing w:line="360" w:lineRule="auto"/>
              <w:ind w:left="34" w:right="4"/>
              <w:jc w:val="both"/>
              <w:rPr>
                <w:rFonts w:asciiTheme="minorHAnsi" w:hAnsiTheme="minorHAnsi" w:cs="Times New Roman"/>
              </w:rPr>
            </w:pPr>
            <w:r w:rsidRPr="006B182D">
              <w:rPr>
                <w:rFonts w:asciiTheme="minorHAnsi" w:hAnsiTheme="minorHAnsi" w:cs="Times New Roman"/>
              </w:rPr>
              <w:t>Napoli - Ischia</w:t>
            </w:r>
          </w:p>
        </w:tc>
        <w:tc>
          <w:tcPr>
            <w:tcW w:w="3516" w:type="dxa"/>
          </w:tcPr>
          <w:p w:rsidR="00C73B7A" w:rsidRPr="001521C0" w:rsidRDefault="00C73B7A" w:rsidP="00501BF8">
            <w:pPr>
              <w:pStyle w:val="Paragrafobase"/>
              <w:suppressAutoHyphens/>
              <w:spacing w:line="360" w:lineRule="auto"/>
              <w:ind w:right="260"/>
              <w:rPr>
                <w:rFonts w:asciiTheme="minorHAnsi" w:hAnsiTheme="minorHAnsi" w:cs="Times New Roman"/>
                <w:b/>
                <w:sz w:val="22"/>
                <w:szCs w:val="22"/>
              </w:rPr>
            </w:pPr>
            <w:r w:rsidRPr="001521C0">
              <w:rPr>
                <w:rFonts w:asciiTheme="minorHAnsi" w:hAnsiTheme="minorHAnsi" w:cs="Times New Roman"/>
                <w:b/>
                <w:sz w:val="22"/>
                <w:szCs w:val="22"/>
              </w:rPr>
              <w:t>COPPA “SALVATORE CHIAIESE”</w:t>
            </w:r>
          </w:p>
        </w:tc>
      </w:tr>
      <w:tr w:rsidR="00C73B7A" w:rsidTr="00501BF8">
        <w:tc>
          <w:tcPr>
            <w:tcW w:w="2790" w:type="dxa"/>
          </w:tcPr>
          <w:p w:rsidR="00C73B7A" w:rsidRPr="007828AD" w:rsidRDefault="00C73B7A" w:rsidP="00501BF8">
            <w:pPr>
              <w:pStyle w:val="Paragrafobase"/>
              <w:suppressAutoHyphens/>
              <w:spacing w:line="360" w:lineRule="auto"/>
              <w:ind w:left="131" w:right="260"/>
              <w:jc w:val="both"/>
              <w:rPr>
                <w:rFonts w:asciiTheme="minorHAnsi" w:hAnsiTheme="minorHAnsi" w:cs="Times New Roman"/>
                <w:b/>
              </w:rPr>
            </w:pPr>
            <w:r w:rsidRPr="007828AD">
              <w:rPr>
                <w:rFonts w:asciiTheme="minorHAnsi" w:hAnsiTheme="minorHAnsi" w:cs="Times New Roman"/>
                <w:b/>
              </w:rPr>
              <w:t>30 APRILE 2022</w:t>
            </w:r>
          </w:p>
          <w:p w:rsidR="00C73B7A" w:rsidRPr="007828AD" w:rsidRDefault="00C73B7A" w:rsidP="00501BF8">
            <w:pPr>
              <w:pStyle w:val="Paragrafobase"/>
              <w:suppressAutoHyphens/>
              <w:spacing w:line="360" w:lineRule="auto"/>
              <w:ind w:left="131" w:right="260"/>
              <w:jc w:val="both"/>
              <w:rPr>
                <w:rFonts w:asciiTheme="minorHAnsi" w:hAnsiTheme="minorHAnsi" w:cs="Times New Roman"/>
                <w:b/>
              </w:rPr>
            </w:pPr>
          </w:p>
        </w:tc>
        <w:tc>
          <w:tcPr>
            <w:tcW w:w="3656" w:type="dxa"/>
          </w:tcPr>
          <w:p w:rsidR="00C73B7A" w:rsidRDefault="00C73B7A" w:rsidP="00501BF8">
            <w:pPr>
              <w:pStyle w:val="Paragrafobase"/>
              <w:suppressAutoHyphens/>
              <w:spacing w:line="360" w:lineRule="auto"/>
              <w:ind w:left="34" w:right="4"/>
              <w:jc w:val="both"/>
              <w:rPr>
                <w:rFonts w:asciiTheme="minorHAnsi" w:hAnsiTheme="minorHAnsi" w:cs="Times New Roman"/>
              </w:rPr>
            </w:pPr>
            <w:r>
              <w:rPr>
                <w:rFonts w:asciiTheme="minorHAnsi" w:hAnsiTheme="minorHAnsi" w:cs="Times New Roman"/>
              </w:rPr>
              <w:t>Ischia /Regata costiera</w:t>
            </w:r>
          </w:p>
        </w:tc>
        <w:tc>
          <w:tcPr>
            <w:tcW w:w="3516" w:type="dxa"/>
          </w:tcPr>
          <w:p w:rsidR="00C73B7A" w:rsidRPr="001521C0" w:rsidRDefault="00C73B7A" w:rsidP="00501BF8">
            <w:pPr>
              <w:pStyle w:val="Paragrafobase"/>
              <w:suppressAutoHyphens/>
              <w:spacing w:line="240" w:lineRule="auto"/>
              <w:ind w:right="260"/>
              <w:rPr>
                <w:rFonts w:asciiTheme="minorHAnsi" w:hAnsiTheme="minorHAnsi" w:cs="Times New Roman"/>
                <w:b/>
                <w:sz w:val="22"/>
                <w:szCs w:val="22"/>
              </w:rPr>
            </w:pPr>
            <w:r w:rsidRPr="001521C0">
              <w:rPr>
                <w:rFonts w:asciiTheme="minorHAnsi" w:hAnsiTheme="minorHAnsi" w:cs="Times New Roman"/>
                <w:b/>
                <w:sz w:val="22"/>
                <w:szCs w:val="22"/>
              </w:rPr>
              <w:t>3</w:t>
            </w:r>
            <w:r>
              <w:rPr>
                <w:rFonts w:asciiTheme="minorHAnsi" w:hAnsiTheme="minorHAnsi" w:cs="Times New Roman"/>
                <w:b/>
                <w:sz w:val="22"/>
                <w:szCs w:val="22"/>
              </w:rPr>
              <w:t>7</w:t>
            </w:r>
            <w:r w:rsidRPr="001521C0">
              <w:rPr>
                <w:rFonts w:asciiTheme="minorHAnsi" w:hAnsiTheme="minorHAnsi" w:cs="Times New Roman"/>
                <w:b/>
                <w:sz w:val="22"/>
                <w:szCs w:val="22"/>
              </w:rPr>
              <w:t>° TROFEO VELICO ISOLA D’ISCHIA “SALVATORE LEONESSA”</w:t>
            </w:r>
            <w:r w:rsidR="00C8084B">
              <w:rPr>
                <w:rFonts w:asciiTheme="minorHAnsi" w:hAnsiTheme="minorHAnsi" w:cs="Times New Roman"/>
                <w:b/>
                <w:sz w:val="22"/>
                <w:szCs w:val="22"/>
              </w:rPr>
              <w:t xml:space="preserve"> – </w:t>
            </w:r>
            <w:r w:rsidR="00B6630D">
              <w:rPr>
                <w:rFonts w:asciiTheme="minorHAnsi" w:hAnsiTheme="minorHAnsi" w:cs="Times New Roman"/>
                <w:b/>
                <w:sz w:val="22"/>
                <w:szCs w:val="22"/>
              </w:rPr>
              <w:t xml:space="preserve">TROFEO </w:t>
            </w:r>
            <w:r w:rsidR="00C8084B">
              <w:rPr>
                <w:rFonts w:asciiTheme="minorHAnsi" w:hAnsiTheme="minorHAnsi" w:cs="Times New Roman"/>
                <w:b/>
                <w:sz w:val="22"/>
                <w:szCs w:val="22"/>
              </w:rPr>
              <w:t xml:space="preserve">CHALLENGE “NATALE PROTO” - </w:t>
            </w:r>
            <w:r>
              <w:rPr>
                <w:rFonts w:asciiTheme="minorHAnsi" w:hAnsiTheme="minorHAnsi" w:cs="Times New Roman"/>
                <w:b/>
                <w:sz w:val="22"/>
                <w:szCs w:val="22"/>
              </w:rPr>
              <w:t xml:space="preserve"> </w:t>
            </w:r>
            <w:r w:rsidRPr="001521C0">
              <w:rPr>
                <w:rFonts w:asciiTheme="minorHAnsi" w:hAnsiTheme="minorHAnsi" w:cs="Times New Roman"/>
                <w:b/>
                <w:sz w:val="22"/>
                <w:szCs w:val="22"/>
              </w:rPr>
              <w:t>TROFEO “M. DE VITA”</w:t>
            </w:r>
          </w:p>
        </w:tc>
      </w:tr>
      <w:tr w:rsidR="00C73B7A" w:rsidTr="00501BF8">
        <w:tc>
          <w:tcPr>
            <w:tcW w:w="2790" w:type="dxa"/>
          </w:tcPr>
          <w:p w:rsidR="00C73B7A" w:rsidRPr="007828AD" w:rsidRDefault="00C73B7A" w:rsidP="00501BF8">
            <w:pPr>
              <w:pStyle w:val="Paragrafobase"/>
              <w:suppressAutoHyphens/>
              <w:spacing w:line="360" w:lineRule="auto"/>
              <w:ind w:left="131" w:right="260"/>
              <w:jc w:val="both"/>
              <w:rPr>
                <w:rFonts w:asciiTheme="minorHAnsi" w:hAnsiTheme="minorHAnsi" w:cs="Times New Roman"/>
                <w:b/>
              </w:rPr>
            </w:pPr>
            <w:r w:rsidRPr="007828AD">
              <w:rPr>
                <w:rFonts w:asciiTheme="minorHAnsi" w:hAnsiTheme="minorHAnsi" w:cs="Times New Roman"/>
                <w:b/>
              </w:rPr>
              <w:t>01 MAGGIO 2022</w:t>
            </w:r>
          </w:p>
        </w:tc>
        <w:tc>
          <w:tcPr>
            <w:tcW w:w="3656" w:type="dxa"/>
          </w:tcPr>
          <w:p w:rsidR="00C73B7A" w:rsidRDefault="00C73B7A" w:rsidP="00501BF8">
            <w:pPr>
              <w:pStyle w:val="Paragrafobase"/>
              <w:suppressAutoHyphens/>
              <w:spacing w:line="360" w:lineRule="auto"/>
              <w:ind w:left="34" w:right="4"/>
              <w:jc w:val="both"/>
              <w:rPr>
                <w:rFonts w:asciiTheme="minorHAnsi" w:hAnsiTheme="minorHAnsi" w:cs="Times New Roman"/>
              </w:rPr>
            </w:pPr>
            <w:r w:rsidRPr="006B182D">
              <w:rPr>
                <w:rFonts w:asciiTheme="minorHAnsi" w:hAnsiTheme="minorHAnsi" w:cs="Times New Roman"/>
              </w:rPr>
              <w:t>Regata sulle boe</w:t>
            </w:r>
            <w:r>
              <w:rPr>
                <w:rFonts w:asciiTheme="minorHAnsi" w:hAnsiTheme="minorHAnsi" w:cs="Times New Roman"/>
              </w:rPr>
              <w:t xml:space="preserve"> /</w:t>
            </w:r>
            <w:r w:rsidRPr="006B182D">
              <w:rPr>
                <w:rFonts w:asciiTheme="minorHAnsi" w:hAnsiTheme="minorHAnsi" w:cs="Times New Roman"/>
              </w:rPr>
              <w:t xml:space="preserve"> Ischia</w:t>
            </w:r>
          </w:p>
        </w:tc>
        <w:tc>
          <w:tcPr>
            <w:tcW w:w="3516" w:type="dxa"/>
          </w:tcPr>
          <w:p w:rsidR="00C73B7A" w:rsidRPr="001521C0" w:rsidRDefault="00C73B7A" w:rsidP="00501BF8">
            <w:pPr>
              <w:pStyle w:val="Paragrafobase"/>
              <w:suppressAutoHyphens/>
              <w:spacing w:line="360" w:lineRule="auto"/>
              <w:ind w:right="260"/>
              <w:rPr>
                <w:rFonts w:asciiTheme="minorHAnsi" w:hAnsiTheme="minorHAnsi" w:cs="Times New Roman"/>
                <w:b/>
                <w:sz w:val="22"/>
                <w:szCs w:val="22"/>
              </w:rPr>
            </w:pPr>
            <w:r w:rsidRPr="001521C0">
              <w:rPr>
                <w:rFonts w:asciiTheme="minorHAnsi" w:hAnsiTheme="minorHAnsi" w:cs="Times New Roman"/>
                <w:b/>
                <w:sz w:val="22"/>
                <w:szCs w:val="22"/>
              </w:rPr>
              <w:t>TROFEO “ITALO MINERVINI”</w:t>
            </w:r>
          </w:p>
        </w:tc>
      </w:tr>
      <w:tr w:rsidR="00C73B7A" w:rsidTr="00501BF8">
        <w:tc>
          <w:tcPr>
            <w:tcW w:w="2790" w:type="dxa"/>
          </w:tcPr>
          <w:p w:rsidR="00C73B7A" w:rsidRPr="007828AD" w:rsidRDefault="00C73B7A" w:rsidP="00501BF8">
            <w:pPr>
              <w:pStyle w:val="Paragrafobase"/>
              <w:suppressAutoHyphens/>
              <w:spacing w:line="360" w:lineRule="auto"/>
              <w:ind w:left="131" w:right="260"/>
              <w:jc w:val="both"/>
              <w:rPr>
                <w:rFonts w:asciiTheme="minorHAnsi" w:hAnsiTheme="minorHAnsi" w:cs="Times New Roman"/>
                <w:b/>
              </w:rPr>
            </w:pPr>
            <w:r w:rsidRPr="007828AD">
              <w:rPr>
                <w:rFonts w:asciiTheme="minorHAnsi" w:hAnsiTheme="minorHAnsi" w:cs="Times New Roman"/>
                <w:b/>
                <w:bCs/>
                <w:iCs/>
              </w:rPr>
              <w:t>0</w:t>
            </w:r>
            <w:r>
              <w:rPr>
                <w:rFonts w:asciiTheme="minorHAnsi" w:hAnsiTheme="minorHAnsi" w:cs="Times New Roman"/>
                <w:b/>
                <w:bCs/>
                <w:iCs/>
              </w:rPr>
              <w:t>2</w:t>
            </w:r>
            <w:r w:rsidRPr="007828AD">
              <w:rPr>
                <w:rFonts w:asciiTheme="minorHAnsi" w:hAnsiTheme="minorHAnsi" w:cs="Times New Roman"/>
                <w:b/>
                <w:bCs/>
                <w:iCs/>
              </w:rPr>
              <w:t>-0</w:t>
            </w:r>
            <w:r>
              <w:rPr>
                <w:rFonts w:asciiTheme="minorHAnsi" w:hAnsiTheme="minorHAnsi" w:cs="Times New Roman"/>
                <w:b/>
                <w:bCs/>
                <w:iCs/>
              </w:rPr>
              <w:t>3</w:t>
            </w:r>
            <w:r w:rsidRPr="007828AD">
              <w:rPr>
                <w:rFonts w:asciiTheme="minorHAnsi" w:hAnsiTheme="minorHAnsi" w:cs="Times New Roman"/>
                <w:b/>
                <w:bCs/>
                <w:iCs/>
              </w:rPr>
              <w:t xml:space="preserve"> GIUGNO 2022</w:t>
            </w:r>
          </w:p>
        </w:tc>
        <w:tc>
          <w:tcPr>
            <w:tcW w:w="3656" w:type="dxa"/>
          </w:tcPr>
          <w:p w:rsidR="00C73B7A" w:rsidRDefault="00C73B7A" w:rsidP="00501BF8">
            <w:pPr>
              <w:pStyle w:val="Paragrafobase"/>
              <w:suppressAutoHyphens/>
              <w:spacing w:line="240" w:lineRule="auto"/>
              <w:ind w:left="34" w:right="4"/>
              <w:jc w:val="both"/>
              <w:rPr>
                <w:rFonts w:asciiTheme="minorHAnsi" w:hAnsiTheme="minorHAnsi" w:cs="Times New Roman"/>
              </w:rPr>
            </w:pPr>
            <w:proofErr w:type="spellStart"/>
            <w:r>
              <w:rPr>
                <w:rFonts w:asciiTheme="minorHAnsi" w:hAnsiTheme="minorHAnsi" w:cs="Times New Roman"/>
              </w:rPr>
              <w:t>Napoli-Procida-Ischia-Capri-</w:t>
            </w:r>
            <w:r w:rsidRPr="006B182D">
              <w:rPr>
                <w:rFonts w:asciiTheme="minorHAnsi" w:hAnsiTheme="minorHAnsi" w:cs="Times New Roman"/>
              </w:rPr>
              <w:t>Napoli</w:t>
            </w:r>
            <w:proofErr w:type="spellEnd"/>
            <w:r w:rsidRPr="006B182D">
              <w:rPr>
                <w:rFonts w:asciiTheme="minorHAnsi" w:hAnsiTheme="minorHAnsi" w:cs="Times New Roman"/>
              </w:rPr>
              <w:t xml:space="preserve"> (Giro delle Isole)</w:t>
            </w:r>
          </w:p>
        </w:tc>
        <w:tc>
          <w:tcPr>
            <w:tcW w:w="3516" w:type="dxa"/>
          </w:tcPr>
          <w:p w:rsidR="00C73B7A" w:rsidRPr="001521C0" w:rsidRDefault="00C73B7A" w:rsidP="00501BF8">
            <w:pPr>
              <w:pStyle w:val="Paragrafobase"/>
              <w:suppressAutoHyphens/>
              <w:spacing w:line="360" w:lineRule="auto"/>
              <w:ind w:right="260"/>
              <w:jc w:val="both"/>
              <w:rPr>
                <w:rFonts w:asciiTheme="minorHAnsi" w:hAnsiTheme="minorHAnsi" w:cs="Times New Roman"/>
                <w:b/>
                <w:sz w:val="22"/>
                <w:szCs w:val="22"/>
              </w:rPr>
            </w:pPr>
            <w:r w:rsidRPr="001521C0">
              <w:rPr>
                <w:rFonts w:asciiTheme="minorHAnsi" w:hAnsiTheme="minorHAnsi" w:cs="Times New Roman"/>
                <w:b/>
                <w:sz w:val="22"/>
                <w:szCs w:val="22"/>
              </w:rPr>
              <w:t>TROFEO “G. GIGANTE”</w:t>
            </w:r>
          </w:p>
        </w:tc>
      </w:tr>
      <w:tr w:rsidR="00C73B7A" w:rsidTr="00501BF8">
        <w:tc>
          <w:tcPr>
            <w:tcW w:w="9962" w:type="dxa"/>
            <w:gridSpan w:val="3"/>
          </w:tcPr>
          <w:p w:rsidR="00C73B7A" w:rsidRPr="008F6378" w:rsidRDefault="00C73B7A" w:rsidP="00501BF8">
            <w:pPr>
              <w:pStyle w:val="Paragrafobase"/>
              <w:suppressAutoHyphens/>
              <w:spacing w:line="360" w:lineRule="auto"/>
              <w:ind w:left="131" w:right="260"/>
              <w:jc w:val="both"/>
              <w:rPr>
                <w:rFonts w:asciiTheme="minorHAnsi" w:hAnsiTheme="minorHAnsi" w:cs="Times New Roman"/>
                <w:b/>
                <w:bCs/>
                <w:iCs/>
              </w:rPr>
            </w:pPr>
            <w:r>
              <w:rPr>
                <w:rFonts w:asciiTheme="minorHAnsi" w:hAnsiTheme="minorHAnsi" w:cs="Times New Roman"/>
                <w:b/>
                <w:bCs/>
                <w:iCs/>
              </w:rPr>
              <w:t>venerdì 02</w:t>
            </w:r>
            <w:r w:rsidRPr="008F6378">
              <w:rPr>
                <w:rFonts w:asciiTheme="minorHAnsi" w:hAnsiTheme="minorHAnsi" w:cs="Times New Roman"/>
                <w:b/>
                <w:bCs/>
                <w:iCs/>
              </w:rPr>
              <w:t xml:space="preserve"> giugno: </w:t>
            </w:r>
          </w:p>
          <w:p w:rsidR="00C73B7A" w:rsidRPr="006B182D" w:rsidRDefault="00C73B7A" w:rsidP="00501BF8">
            <w:pPr>
              <w:pStyle w:val="Paragrafobase"/>
              <w:suppressAutoHyphens/>
              <w:spacing w:line="240" w:lineRule="auto"/>
              <w:ind w:left="131" w:right="260"/>
              <w:jc w:val="both"/>
              <w:rPr>
                <w:rFonts w:asciiTheme="minorHAnsi" w:hAnsiTheme="minorHAnsi" w:cs="Times New Roman"/>
                <w:b/>
                <w:bCs/>
                <w:i/>
                <w:iCs/>
              </w:rPr>
            </w:pPr>
            <w:r w:rsidRPr="008F6378">
              <w:rPr>
                <w:rFonts w:asciiTheme="minorHAnsi" w:hAnsiTheme="minorHAnsi" w:cs="Times New Roman"/>
                <w:b/>
                <w:bCs/>
                <w:iCs/>
              </w:rPr>
              <w:t>ore 21.00</w:t>
            </w:r>
            <w:r w:rsidRPr="006B182D">
              <w:rPr>
                <w:rFonts w:asciiTheme="minorHAnsi" w:hAnsiTheme="minorHAnsi" w:cs="Times New Roman"/>
                <w:b/>
                <w:bCs/>
                <w:i/>
                <w:iCs/>
              </w:rPr>
              <w:t xml:space="preserve"> </w:t>
            </w:r>
            <w:r w:rsidRPr="006B182D">
              <w:rPr>
                <w:rFonts w:asciiTheme="minorHAnsi" w:hAnsiTheme="minorHAnsi" w:cs="Times New Roman"/>
              </w:rPr>
              <w:t>spaghettata in banchina</w:t>
            </w:r>
            <w:r>
              <w:rPr>
                <w:rFonts w:asciiTheme="minorHAnsi" w:hAnsiTheme="minorHAnsi" w:cs="Times New Roman"/>
              </w:rPr>
              <w:t>:</w:t>
            </w:r>
            <w:r w:rsidRPr="006B182D">
              <w:rPr>
                <w:rFonts w:asciiTheme="minorHAnsi" w:hAnsiTheme="minorHAnsi" w:cs="Times New Roman"/>
              </w:rPr>
              <w:t xml:space="preserve"> presso la sede della LNI Napoli sarà data ospitalità alle imbarcazioni provenienti da altri circoli;</w:t>
            </w:r>
          </w:p>
          <w:p w:rsidR="00C73B7A" w:rsidRDefault="00C73B7A" w:rsidP="00501BF8">
            <w:pPr>
              <w:pStyle w:val="Paragrafobase"/>
              <w:suppressAutoHyphens/>
              <w:spacing w:line="240" w:lineRule="auto"/>
              <w:ind w:left="131" w:right="260"/>
              <w:jc w:val="both"/>
              <w:rPr>
                <w:rFonts w:asciiTheme="minorHAnsi" w:hAnsiTheme="minorHAnsi" w:cs="Times New Roman"/>
                <w:b/>
              </w:rPr>
            </w:pPr>
            <w:r w:rsidRPr="008F6378">
              <w:rPr>
                <w:rFonts w:asciiTheme="minorHAnsi" w:hAnsiTheme="minorHAnsi" w:cs="Times New Roman"/>
                <w:b/>
                <w:bCs/>
                <w:iCs/>
              </w:rPr>
              <w:t>ore 23.50</w:t>
            </w:r>
            <w:r w:rsidRPr="008F6378">
              <w:rPr>
                <w:rFonts w:asciiTheme="minorHAnsi" w:hAnsiTheme="minorHAnsi" w:cs="Times New Roman"/>
                <w:b/>
              </w:rPr>
              <w:t xml:space="preserve"> esposizione segnale di avviso per le sole classi </w:t>
            </w:r>
            <w:r w:rsidRPr="008F6378">
              <w:rPr>
                <w:rFonts w:asciiTheme="minorHAnsi" w:hAnsiTheme="minorHAnsi" w:cs="Times New Roman"/>
                <w:b/>
                <w:u w:val="single"/>
              </w:rPr>
              <w:t>ALTURA</w:t>
            </w:r>
            <w:r w:rsidRPr="008F6378">
              <w:rPr>
                <w:rFonts w:asciiTheme="minorHAnsi" w:hAnsiTheme="minorHAnsi" w:cs="Times New Roman"/>
                <w:b/>
              </w:rPr>
              <w:t xml:space="preserve"> alle quali è riservata in via esclusiva la regata. </w:t>
            </w:r>
          </w:p>
          <w:p w:rsidR="00C73B7A" w:rsidRPr="008F6378" w:rsidRDefault="00C73B7A" w:rsidP="00501BF8">
            <w:pPr>
              <w:pStyle w:val="Paragrafobase"/>
              <w:suppressAutoHyphens/>
              <w:spacing w:line="240" w:lineRule="auto"/>
              <w:ind w:left="131" w:right="260"/>
              <w:jc w:val="both"/>
              <w:rPr>
                <w:rFonts w:asciiTheme="minorHAnsi" w:hAnsiTheme="minorHAnsi" w:cs="Times New Roman"/>
                <w:b/>
              </w:rPr>
            </w:pPr>
          </w:p>
        </w:tc>
      </w:tr>
    </w:tbl>
    <w:p w:rsidR="00C73B7A" w:rsidRPr="006B182D" w:rsidRDefault="00C73B7A" w:rsidP="00C73B7A">
      <w:pPr>
        <w:pStyle w:val="Paragrafobase"/>
        <w:suppressAutoHyphens/>
        <w:spacing w:line="360" w:lineRule="auto"/>
        <w:ind w:left="720" w:right="260"/>
        <w:jc w:val="both"/>
        <w:rPr>
          <w:rFonts w:asciiTheme="minorHAnsi" w:hAnsiTheme="minorHAnsi" w:cs="Times New Roman"/>
        </w:rPr>
      </w:pPr>
    </w:p>
    <w:p w:rsidR="00EC4DAC" w:rsidRPr="00EC4DAC" w:rsidRDefault="00EC4DAC" w:rsidP="00EC4DAC">
      <w:pPr>
        <w:pStyle w:val="Paragrafoelenco"/>
        <w:numPr>
          <w:ilvl w:val="0"/>
          <w:numId w:val="17"/>
        </w:numPr>
        <w:suppressAutoHyphens/>
        <w:autoSpaceDE w:val="0"/>
        <w:autoSpaceDN w:val="0"/>
        <w:adjustRightInd w:val="0"/>
        <w:spacing w:after="240"/>
        <w:ind w:right="260"/>
        <w:contextualSpacing w:val="0"/>
        <w:jc w:val="both"/>
        <w:textAlignment w:val="center"/>
        <w:rPr>
          <w:rFonts w:cs="Times New Roman"/>
          <w:vanish/>
          <w:color w:val="000000"/>
        </w:rPr>
      </w:pPr>
    </w:p>
    <w:p w:rsidR="00EC4DAC" w:rsidRPr="00EC4DAC" w:rsidRDefault="00EC4DAC" w:rsidP="00EC4DAC">
      <w:pPr>
        <w:pStyle w:val="Paragrafoelenco"/>
        <w:numPr>
          <w:ilvl w:val="0"/>
          <w:numId w:val="17"/>
        </w:numPr>
        <w:suppressAutoHyphens/>
        <w:autoSpaceDE w:val="0"/>
        <w:autoSpaceDN w:val="0"/>
        <w:adjustRightInd w:val="0"/>
        <w:spacing w:after="240"/>
        <w:ind w:right="260"/>
        <w:contextualSpacing w:val="0"/>
        <w:jc w:val="both"/>
        <w:textAlignment w:val="center"/>
        <w:rPr>
          <w:rFonts w:cs="Times New Roman"/>
          <w:vanish/>
          <w:color w:val="000000"/>
        </w:rPr>
      </w:pPr>
    </w:p>
    <w:p w:rsidR="00EC4DAC" w:rsidRPr="00EC4DAC" w:rsidRDefault="00EC4DAC" w:rsidP="00EC4DAC">
      <w:pPr>
        <w:pStyle w:val="Paragrafoelenco"/>
        <w:numPr>
          <w:ilvl w:val="0"/>
          <w:numId w:val="17"/>
        </w:numPr>
        <w:suppressAutoHyphens/>
        <w:autoSpaceDE w:val="0"/>
        <w:autoSpaceDN w:val="0"/>
        <w:adjustRightInd w:val="0"/>
        <w:spacing w:after="240"/>
        <w:ind w:right="260"/>
        <w:contextualSpacing w:val="0"/>
        <w:jc w:val="both"/>
        <w:textAlignment w:val="center"/>
        <w:rPr>
          <w:rFonts w:cs="Times New Roman"/>
          <w:vanish/>
          <w:color w:val="000000"/>
        </w:rPr>
      </w:pPr>
    </w:p>
    <w:p w:rsidR="00EC4DAC" w:rsidRPr="00EC4DAC" w:rsidRDefault="00EC4DAC" w:rsidP="00EC4DAC">
      <w:pPr>
        <w:pStyle w:val="Paragrafoelenco"/>
        <w:numPr>
          <w:ilvl w:val="0"/>
          <w:numId w:val="17"/>
        </w:numPr>
        <w:suppressAutoHyphens/>
        <w:autoSpaceDE w:val="0"/>
        <w:autoSpaceDN w:val="0"/>
        <w:adjustRightInd w:val="0"/>
        <w:spacing w:after="240"/>
        <w:ind w:right="260"/>
        <w:contextualSpacing w:val="0"/>
        <w:jc w:val="both"/>
        <w:textAlignment w:val="center"/>
        <w:rPr>
          <w:rFonts w:cs="Times New Roman"/>
          <w:vanish/>
          <w:color w:val="000000"/>
        </w:rPr>
      </w:pPr>
    </w:p>
    <w:p w:rsidR="00EC4DAC" w:rsidRPr="00EC4DAC" w:rsidRDefault="00EC4DAC" w:rsidP="00EC4DAC">
      <w:pPr>
        <w:pStyle w:val="Paragrafoelenco"/>
        <w:numPr>
          <w:ilvl w:val="0"/>
          <w:numId w:val="17"/>
        </w:numPr>
        <w:suppressAutoHyphens/>
        <w:autoSpaceDE w:val="0"/>
        <w:autoSpaceDN w:val="0"/>
        <w:adjustRightInd w:val="0"/>
        <w:spacing w:after="240"/>
        <w:ind w:right="260"/>
        <w:contextualSpacing w:val="0"/>
        <w:jc w:val="both"/>
        <w:textAlignment w:val="center"/>
        <w:rPr>
          <w:rFonts w:cs="Times New Roman"/>
          <w:vanish/>
          <w:color w:val="000000"/>
        </w:rPr>
      </w:pPr>
    </w:p>
    <w:p w:rsidR="00EC4DAC" w:rsidRPr="00EC4DAC" w:rsidRDefault="00EC4DAC" w:rsidP="00EC4DAC">
      <w:pPr>
        <w:pStyle w:val="Paragrafoelenco"/>
        <w:numPr>
          <w:ilvl w:val="0"/>
          <w:numId w:val="17"/>
        </w:numPr>
        <w:suppressAutoHyphens/>
        <w:autoSpaceDE w:val="0"/>
        <w:autoSpaceDN w:val="0"/>
        <w:adjustRightInd w:val="0"/>
        <w:spacing w:after="240"/>
        <w:ind w:right="260"/>
        <w:contextualSpacing w:val="0"/>
        <w:jc w:val="both"/>
        <w:textAlignment w:val="center"/>
        <w:rPr>
          <w:rFonts w:cs="Times New Roman"/>
          <w:vanish/>
          <w:color w:val="000000"/>
        </w:rPr>
      </w:pPr>
    </w:p>
    <w:p w:rsidR="00EC4DAC" w:rsidRPr="00EC4DAC" w:rsidRDefault="00EC4DAC" w:rsidP="00EC4DAC">
      <w:pPr>
        <w:pStyle w:val="Paragrafoelenco"/>
        <w:numPr>
          <w:ilvl w:val="0"/>
          <w:numId w:val="17"/>
        </w:numPr>
        <w:suppressAutoHyphens/>
        <w:autoSpaceDE w:val="0"/>
        <w:autoSpaceDN w:val="0"/>
        <w:adjustRightInd w:val="0"/>
        <w:spacing w:after="240"/>
        <w:ind w:right="260"/>
        <w:contextualSpacing w:val="0"/>
        <w:jc w:val="both"/>
        <w:textAlignment w:val="center"/>
        <w:rPr>
          <w:rFonts w:cs="Times New Roman"/>
          <w:vanish/>
          <w:color w:val="000000"/>
        </w:rPr>
      </w:pPr>
    </w:p>
    <w:p w:rsidR="00EC4DAC" w:rsidRPr="00EC4DAC" w:rsidRDefault="00EC4DAC" w:rsidP="00EC4DAC">
      <w:pPr>
        <w:pStyle w:val="Paragrafoelenco"/>
        <w:numPr>
          <w:ilvl w:val="0"/>
          <w:numId w:val="17"/>
        </w:numPr>
        <w:suppressAutoHyphens/>
        <w:autoSpaceDE w:val="0"/>
        <w:autoSpaceDN w:val="0"/>
        <w:adjustRightInd w:val="0"/>
        <w:spacing w:after="240"/>
        <w:ind w:right="260"/>
        <w:contextualSpacing w:val="0"/>
        <w:jc w:val="both"/>
        <w:textAlignment w:val="center"/>
        <w:rPr>
          <w:rFonts w:cs="Times New Roman"/>
          <w:vanish/>
          <w:color w:val="000000"/>
        </w:rPr>
      </w:pPr>
    </w:p>
    <w:p w:rsidR="00C73B7A" w:rsidRPr="00B6630D" w:rsidRDefault="00C73B7A" w:rsidP="0035315A">
      <w:pPr>
        <w:pStyle w:val="Paragrafobase"/>
        <w:numPr>
          <w:ilvl w:val="1"/>
          <w:numId w:val="17"/>
        </w:numPr>
        <w:suppressAutoHyphens/>
        <w:spacing w:after="240" w:line="240" w:lineRule="auto"/>
        <w:ind w:left="567" w:right="260" w:hanging="567"/>
        <w:jc w:val="both"/>
        <w:rPr>
          <w:rFonts w:asciiTheme="minorHAnsi" w:hAnsiTheme="minorHAnsi" w:cs="Times New Roman"/>
        </w:rPr>
      </w:pPr>
      <w:r w:rsidRPr="00B6630D">
        <w:rPr>
          <w:rFonts w:asciiTheme="minorHAnsi" w:hAnsiTheme="minorHAnsi" w:cs="Times New Roman"/>
        </w:rPr>
        <w:t xml:space="preserve">Eventuali prove di recupero </w:t>
      </w:r>
      <w:r w:rsidR="00B6630D" w:rsidRPr="00B6630D">
        <w:rPr>
          <w:rFonts w:asciiTheme="minorHAnsi" w:hAnsiTheme="minorHAnsi" w:cs="Times New Roman"/>
        </w:rPr>
        <w:t>saranno rese note con apposito comunicato;</w:t>
      </w:r>
    </w:p>
    <w:p w:rsidR="00C73B7A" w:rsidRPr="006B0DF4" w:rsidRDefault="00C73B7A" w:rsidP="00B6630D">
      <w:pPr>
        <w:pStyle w:val="Paragrafobase"/>
        <w:numPr>
          <w:ilvl w:val="1"/>
          <w:numId w:val="17"/>
        </w:numPr>
        <w:suppressAutoHyphens/>
        <w:spacing w:after="240" w:line="240" w:lineRule="auto"/>
        <w:ind w:left="567" w:right="260" w:hanging="567"/>
        <w:jc w:val="both"/>
        <w:rPr>
          <w:rFonts w:asciiTheme="minorHAnsi" w:hAnsiTheme="minorHAnsi" w:cs="Times New Roman"/>
        </w:rPr>
      </w:pPr>
      <w:r w:rsidRPr="00B6630D">
        <w:rPr>
          <w:rFonts w:asciiTheme="minorHAnsi" w:hAnsiTheme="minorHAnsi" w:cs="Times New Roman"/>
        </w:rPr>
        <w:t xml:space="preserve">L’orario previsto per il segnale di avviso della prima prova è fissato alle </w:t>
      </w:r>
      <w:r w:rsidRPr="00B6630D">
        <w:rPr>
          <w:rFonts w:asciiTheme="minorHAnsi" w:hAnsiTheme="minorHAnsi" w:cs="Times New Roman"/>
          <w:b/>
        </w:rPr>
        <w:t>ore</w:t>
      </w:r>
      <w:r w:rsidRPr="00B6630D">
        <w:rPr>
          <w:rFonts w:asciiTheme="minorHAnsi" w:hAnsiTheme="minorHAnsi" w:cs="Times New Roman"/>
        </w:rPr>
        <w:t xml:space="preserve"> </w:t>
      </w:r>
      <w:r w:rsidR="00B6630D" w:rsidRPr="00B6630D">
        <w:rPr>
          <w:rFonts w:asciiTheme="minorHAnsi" w:hAnsiTheme="minorHAnsi" w:cs="Times New Roman"/>
          <w:b/>
          <w:bCs/>
        </w:rPr>
        <w:t>10:2</w:t>
      </w:r>
      <w:r w:rsidRPr="00B6630D">
        <w:rPr>
          <w:rFonts w:asciiTheme="minorHAnsi" w:hAnsiTheme="minorHAnsi" w:cs="Times New Roman"/>
          <w:b/>
          <w:bCs/>
        </w:rPr>
        <w:t>5</w:t>
      </w:r>
      <w:r w:rsidR="00B6630D">
        <w:rPr>
          <w:rFonts w:asciiTheme="minorHAnsi" w:hAnsiTheme="minorHAnsi" w:cs="Times New Roman"/>
          <w:b/>
          <w:bCs/>
        </w:rPr>
        <w:t>;</w:t>
      </w:r>
    </w:p>
    <w:p w:rsidR="006B0DF4" w:rsidRDefault="006B0DF4" w:rsidP="006B0DF4">
      <w:pPr>
        <w:pStyle w:val="Paragrafobase"/>
        <w:numPr>
          <w:ilvl w:val="1"/>
          <w:numId w:val="17"/>
        </w:numPr>
        <w:suppressAutoHyphens/>
        <w:spacing w:after="240" w:line="240" w:lineRule="auto"/>
        <w:ind w:left="567" w:right="260" w:hanging="567"/>
        <w:jc w:val="both"/>
        <w:rPr>
          <w:rFonts w:asciiTheme="minorHAnsi" w:hAnsiTheme="minorHAnsi" w:cs="Times New Roman"/>
        </w:rPr>
      </w:pPr>
      <w:r w:rsidRPr="006B0DF4">
        <w:rPr>
          <w:rFonts w:asciiTheme="minorHAnsi" w:hAnsiTheme="minorHAnsi" w:cs="Times New Roman"/>
          <w:bCs/>
        </w:rPr>
        <w:t xml:space="preserve">L’ora del segnale di avviso </w:t>
      </w:r>
      <w:r>
        <w:rPr>
          <w:rFonts w:asciiTheme="minorHAnsi" w:hAnsiTheme="minorHAnsi" w:cs="Times New Roman"/>
          <w:bCs/>
        </w:rPr>
        <w:t xml:space="preserve">della prima prova </w:t>
      </w:r>
      <w:r>
        <w:rPr>
          <w:rFonts w:asciiTheme="minorHAnsi" w:hAnsiTheme="minorHAnsi" w:cs="Times New Roman"/>
        </w:rPr>
        <w:t xml:space="preserve">delle giornate successive alla prima sarà pubblicato sull’AUC entro le </w:t>
      </w:r>
      <w:r w:rsidR="004E47AB" w:rsidRPr="004E47AB">
        <w:rPr>
          <w:rFonts w:asciiTheme="minorHAnsi" w:hAnsiTheme="minorHAnsi" w:cs="Times New Roman"/>
          <w:b/>
        </w:rPr>
        <w:t xml:space="preserve">ore </w:t>
      </w:r>
      <w:r w:rsidRPr="004E47AB">
        <w:rPr>
          <w:rFonts w:asciiTheme="minorHAnsi" w:hAnsiTheme="minorHAnsi" w:cs="Times New Roman"/>
          <w:b/>
        </w:rPr>
        <w:t>19:00</w:t>
      </w:r>
      <w:r>
        <w:rPr>
          <w:rFonts w:asciiTheme="minorHAnsi" w:hAnsiTheme="minorHAnsi" w:cs="Times New Roman"/>
        </w:rPr>
        <w:t xml:space="preserve"> del giorno che precede quello di sua applicazione. In caso di mancata comunicazione resta confermato l’orario del giorno precedente;</w:t>
      </w:r>
    </w:p>
    <w:p w:rsidR="006B0DF4" w:rsidRDefault="006B0DF4" w:rsidP="006B0DF4">
      <w:pPr>
        <w:pStyle w:val="Paragrafobase"/>
        <w:numPr>
          <w:ilvl w:val="1"/>
          <w:numId w:val="17"/>
        </w:numPr>
        <w:suppressAutoHyphens/>
        <w:spacing w:after="240" w:line="240" w:lineRule="auto"/>
        <w:ind w:left="567" w:right="260" w:hanging="567"/>
        <w:jc w:val="both"/>
        <w:rPr>
          <w:rFonts w:asciiTheme="minorHAnsi" w:hAnsiTheme="minorHAnsi" w:cs="Times New Roman"/>
        </w:rPr>
      </w:pPr>
      <w:r>
        <w:rPr>
          <w:rFonts w:asciiTheme="minorHAnsi" w:hAnsiTheme="minorHAnsi" w:cs="Times New Roman"/>
        </w:rPr>
        <w:t>Il segnale di avviso di ogni prova del giorno, successiva alla prima, sarà dato quanto prima possibile;</w:t>
      </w:r>
    </w:p>
    <w:p w:rsidR="006B0DF4" w:rsidRPr="006B0DF4" w:rsidRDefault="006B0DF4" w:rsidP="006B0DF4">
      <w:pPr>
        <w:pStyle w:val="Paragrafobase"/>
        <w:numPr>
          <w:ilvl w:val="1"/>
          <w:numId w:val="17"/>
        </w:numPr>
        <w:suppressAutoHyphens/>
        <w:spacing w:after="240" w:line="240" w:lineRule="auto"/>
        <w:ind w:left="567" w:right="260" w:hanging="567"/>
        <w:jc w:val="both"/>
        <w:rPr>
          <w:rFonts w:asciiTheme="minorHAnsi" w:hAnsiTheme="minorHAnsi" w:cs="Times New Roman"/>
        </w:rPr>
      </w:pPr>
      <w:r>
        <w:rPr>
          <w:rFonts w:asciiTheme="minorHAnsi" w:hAnsiTheme="minorHAnsi" w:cs="Times New Roman"/>
        </w:rPr>
        <w:t>Per informare che una prova sta per iniziare, sarà esposta con un suono</w:t>
      </w:r>
      <w:r w:rsidR="004E47AB">
        <w:rPr>
          <w:rFonts w:asciiTheme="minorHAnsi" w:hAnsiTheme="minorHAnsi" w:cs="Times New Roman"/>
        </w:rPr>
        <w:t>,</w:t>
      </w:r>
      <w:r>
        <w:rPr>
          <w:rFonts w:asciiTheme="minorHAnsi" w:hAnsiTheme="minorHAnsi" w:cs="Times New Roman"/>
        </w:rPr>
        <w:t xml:space="preserve"> 5 minuti</w:t>
      </w:r>
      <w:r w:rsidR="004E47AB">
        <w:rPr>
          <w:rFonts w:asciiTheme="minorHAnsi" w:hAnsiTheme="minorHAnsi" w:cs="Times New Roman"/>
        </w:rPr>
        <w:t xml:space="preserve"> prima del segnale di avviso, la bandiera arancione delimitante la linea di partenza. Ciò integra il significato della bandiera arancione in RRS WS;</w:t>
      </w:r>
    </w:p>
    <w:p w:rsidR="00B6630D" w:rsidRPr="004E47AB" w:rsidRDefault="00B6630D" w:rsidP="00B6630D">
      <w:pPr>
        <w:pStyle w:val="Paragrafobase"/>
        <w:numPr>
          <w:ilvl w:val="1"/>
          <w:numId w:val="17"/>
        </w:numPr>
        <w:suppressAutoHyphens/>
        <w:spacing w:after="240" w:line="240" w:lineRule="auto"/>
        <w:ind w:left="567" w:right="260" w:hanging="567"/>
        <w:jc w:val="both"/>
        <w:rPr>
          <w:rFonts w:asciiTheme="minorHAnsi" w:hAnsiTheme="minorHAnsi" w:cs="Times New Roman"/>
        </w:rPr>
      </w:pPr>
      <w:r w:rsidRPr="006B0DF4">
        <w:rPr>
          <w:rFonts w:asciiTheme="minorHAnsi" w:hAnsiTheme="minorHAnsi" w:cs="Times New Roman"/>
          <w:bCs/>
        </w:rPr>
        <w:lastRenderedPageBreak/>
        <w:t xml:space="preserve">In occasione delle regate sulle boe (Procida – Capri – Ischia), dopo la prima prova, a discrezione del </w:t>
      </w:r>
      <w:proofErr w:type="spellStart"/>
      <w:r w:rsidRPr="006B0DF4">
        <w:rPr>
          <w:rFonts w:asciiTheme="minorHAnsi" w:hAnsiTheme="minorHAnsi" w:cs="Times New Roman"/>
          <w:bCs/>
        </w:rPr>
        <w:t>CdR</w:t>
      </w:r>
      <w:proofErr w:type="spellEnd"/>
      <w:r w:rsidR="006F1EF5">
        <w:rPr>
          <w:rFonts w:asciiTheme="minorHAnsi" w:hAnsiTheme="minorHAnsi" w:cs="Times New Roman"/>
          <w:bCs/>
        </w:rPr>
        <w:t>,</w:t>
      </w:r>
      <w:r w:rsidRPr="006B0DF4">
        <w:rPr>
          <w:rFonts w:asciiTheme="minorHAnsi" w:hAnsiTheme="minorHAnsi" w:cs="Times New Roman"/>
          <w:bCs/>
        </w:rPr>
        <w:t xml:space="preserve"> potranno essere disputate ulteriori prove. </w:t>
      </w:r>
      <w:r w:rsidR="006B0DF4" w:rsidRPr="006B0DF4">
        <w:rPr>
          <w:rFonts w:asciiTheme="minorHAnsi" w:hAnsiTheme="minorHAnsi" w:cs="Times New Roman"/>
          <w:bCs/>
        </w:rPr>
        <w:t>A tal proposito, non più tardi dell’arrivo della 1a imbarcazione della prova precedente, sarà esposta la lettera “G” del CIS;</w:t>
      </w:r>
    </w:p>
    <w:p w:rsidR="004E47AB" w:rsidRPr="00900039" w:rsidRDefault="004E47AB" w:rsidP="00B6630D">
      <w:pPr>
        <w:pStyle w:val="Paragrafobase"/>
        <w:numPr>
          <w:ilvl w:val="1"/>
          <w:numId w:val="17"/>
        </w:numPr>
        <w:suppressAutoHyphens/>
        <w:spacing w:after="240" w:line="240" w:lineRule="auto"/>
        <w:ind w:left="567" w:right="260" w:hanging="567"/>
        <w:jc w:val="both"/>
        <w:rPr>
          <w:rFonts w:asciiTheme="minorHAnsi" w:hAnsiTheme="minorHAnsi" w:cs="Times New Roman"/>
        </w:rPr>
      </w:pPr>
      <w:r>
        <w:rPr>
          <w:rFonts w:asciiTheme="minorHAnsi" w:hAnsiTheme="minorHAnsi" w:cs="Times New Roman"/>
          <w:bCs/>
        </w:rPr>
        <w:t xml:space="preserve">Nessun segnale sarà esposto dopo le </w:t>
      </w:r>
      <w:r w:rsidRPr="004E47AB">
        <w:rPr>
          <w:rFonts w:asciiTheme="minorHAnsi" w:hAnsiTheme="minorHAnsi" w:cs="Times New Roman"/>
          <w:b/>
          <w:bCs/>
        </w:rPr>
        <w:t>ore 17:00</w:t>
      </w:r>
      <w:r>
        <w:rPr>
          <w:rFonts w:asciiTheme="minorHAnsi" w:hAnsiTheme="minorHAnsi" w:cs="Times New Roman"/>
          <w:bCs/>
        </w:rPr>
        <w:t>.</w:t>
      </w:r>
    </w:p>
    <w:p w:rsidR="00900039" w:rsidRPr="00900039" w:rsidRDefault="00900039" w:rsidP="00D90C89">
      <w:pPr>
        <w:pStyle w:val="Paragrafobase"/>
        <w:numPr>
          <w:ilvl w:val="0"/>
          <w:numId w:val="17"/>
        </w:numPr>
        <w:suppressAutoHyphens/>
        <w:spacing w:line="240" w:lineRule="auto"/>
        <w:ind w:left="567" w:right="260" w:hanging="567"/>
        <w:jc w:val="both"/>
        <w:rPr>
          <w:rFonts w:asciiTheme="minorHAnsi" w:hAnsiTheme="minorHAnsi" w:cs="Times New Roman"/>
          <w:b/>
        </w:rPr>
      </w:pPr>
      <w:r w:rsidRPr="00900039">
        <w:rPr>
          <w:rFonts w:asciiTheme="minorHAnsi" w:hAnsiTheme="minorHAnsi" w:cs="Times New Roman"/>
          <w:b/>
        </w:rPr>
        <w:t xml:space="preserve">AREA </w:t>
      </w:r>
      <w:proofErr w:type="spellStart"/>
      <w:r w:rsidRPr="00900039">
        <w:rPr>
          <w:rFonts w:asciiTheme="minorHAnsi" w:hAnsiTheme="minorHAnsi" w:cs="Times New Roman"/>
          <w:b/>
        </w:rPr>
        <w:t>DI</w:t>
      </w:r>
      <w:proofErr w:type="spellEnd"/>
      <w:r w:rsidRPr="00900039">
        <w:rPr>
          <w:rFonts w:asciiTheme="minorHAnsi" w:hAnsiTheme="minorHAnsi" w:cs="Times New Roman"/>
          <w:b/>
        </w:rPr>
        <w:t xml:space="preserve"> REGATA E PERCORSI</w:t>
      </w:r>
    </w:p>
    <w:p w:rsidR="00900039" w:rsidRDefault="00900039" w:rsidP="00D90C89">
      <w:pPr>
        <w:pStyle w:val="Paragrafobase"/>
        <w:suppressAutoHyphens/>
        <w:spacing w:after="240" w:line="240" w:lineRule="auto"/>
        <w:ind w:left="567" w:right="260"/>
        <w:jc w:val="both"/>
        <w:rPr>
          <w:rFonts w:asciiTheme="minorHAnsi" w:hAnsiTheme="minorHAnsi" w:cs="Times New Roman"/>
        </w:rPr>
      </w:pPr>
      <w:r>
        <w:rPr>
          <w:rFonts w:asciiTheme="minorHAnsi" w:hAnsiTheme="minorHAnsi" w:cs="Times New Roman"/>
        </w:rPr>
        <w:t xml:space="preserve">L’area di regata è quella descritta nel PROGRAMMA. I Percorsi saranno indicati nelle successive </w:t>
      </w:r>
      <w:proofErr w:type="spellStart"/>
      <w:r>
        <w:rPr>
          <w:rFonts w:asciiTheme="minorHAnsi" w:hAnsiTheme="minorHAnsi" w:cs="Times New Roman"/>
        </w:rPr>
        <w:t>IdR</w:t>
      </w:r>
      <w:proofErr w:type="spellEnd"/>
      <w:r>
        <w:rPr>
          <w:rFonts w:asciiTheme="minorHAnsi" w:hAnsiTheme="minorHAnsi" w:cs="Times New Roman"/>
        </w:rPr>
        <w:t>.</w:t>
      </w:r>
    </w:p>
    <w:p w:rsidR="00900039" w:rsidRPr="00D90C89" w:rsidRDefault="00900039" w:rsidP="00D90C89">
      <w:pPr>
        <w:pStyle w:val="Paragrafobase"/>
        <w:numPr>
          <w:ilvl w:val="0"/>
          <w:numId w:val="17"/>
        </w:numPr>
        <w:suppressAutoHyphens/>
        <w:spacing w:line="240" w:lineRule="auto"/>
        <w:ind w:left="567" w:right="260" w:hanging="567"/>
        <w:jc w:val="both"/>
        <w:rPr>
          <w:rFonts w:asciiTheme="minorHAnsi" w:hAnsiTheme="minorHAnsi" w:cs="Times New Roman"/>
          <w:b/>
        </w:rPr>
      </w:pPr>
      <w:r w:rsidRPr="00D90C89">
        <w:rPr>
          <w:rFonts w:asciiTheme="minorHAnsi" w:hAnsiTheme="minorHAnsi" w:cs="Times New Roman"/>
          <w:b/>
        </w:rPr>
        <w:t>TEMPO CORRETTO – PUNTEGGI E CLASSIFICHE</w:t>
      </w:r>
    </w:p>
    <w:p w:rsidR="00900039" w:rsidRDefault="00900039" w:rsidP="00D90C89">
      <w:pPr>
        <w:pStyle w:val="Paragrafobase"/>
        <w:suppressAutoHyphens/>
        <w:spacing w:after="240" w:line="240" w:lineRule="auto"/>
        <w:ind w:left="567" w:right="260"/>
        <w:jc w:val="both"/>
        <w:rPr>
          <w:rFonts w:asciiTheme="minorHAnsi" w:hAnsiTheme="minorHAnsi" w:cs="Times New Roman"/>
        </w:rPr>
      </w:pPr>
      <w:r>
        <w:rPr>
          <w:rFonts w:asciiTheme="minorHAnsi" w:hAnsiTheme="minorHAnsi" w:cs="Times New Roman"/>
        </w:rPr>
        <w:t xml:space="preserve">Gli ordini di arrivo in tempo corretto delle singole prove saranno elaborati con il software ufficiale di gestione adottato dalla FIV (CYBERALTURA), con l’uso delle opzioni ritenute più opportune dal </w:t>
      </w:r>
      <w:proofErr w:type="spellStart"/>
      <w:r>
        <w:rPr>
          <w:rFonts w:asciiTheme="minorHAnsi" w:hAnsiTheme="minorHAnsi" w:cs="Times New Roman"/>
        </w:rPr>
        <w:t>CdR</w:t>
      </w:r>
      <w:proofErr w:type="spellEnd"/>
      <w:r>
        <w:rPr>
          <w:rFonts w:asciiTheme="minorHAnsi" w:hAnsiTheme="minorHAnsi" w:cs="Times New Roman"/>
        </w:rPr>
        <w:t>. Tale decisione sarà insindacabile e, a modifica delle RRS 60.1</w:t>
      </w:r>
      <w:r w:rsidR="006F1EF5">
        <w:rPr>
          <w:rFonts w:asciiTheme="minorHAnsi" w:hAnsiTheme="minorHAnsi" w:cs="Times New Roman"/>
        </w:rPr>
        <w:t>(</w:t>
      </w:r>
      <w:r>
        <w:rPr>
          <w:rFonts w:asciiTheme="minorHAnsi" w:hAnsiTheme="minorHAnsi" w:cs="Times New Roman"/>
        </w:rPr>
        <w:t>b</w:t>
      </w:r>
      <w:r w:rsidR="006F1EF5">
        <w:rPr>
          <w:rFonts w:asciiTheme="minorHAnsi" w:hAnsiTheme="minorHAnsi" w:cs="Times New Roman"/>
        </w:rPr>
        <w:t>)</w:t>
      </w:r>
      <w:r>
        <w:rPr>
          <w:rFonts w:asciiTheme="minorHAnsi" w:hAnsiTheme="minorHAnsi" w:cs="Times New Roman"/>
        </w:rPr>
        <w:t xml:space="preserve"> e 62.1</w:t>
      </w:r>
      <w:r w:rsidR="006F1EF5">
        <w:rPr>
          <w:rFonts w:asciiTheme="minorHAnsi" w:hAnsiTheme="minorHAnsi" w:cs="Times New Roman"/>
        </w:rPr>
        <w:t>(</w:t>
      </w:r>
      <w:r>
        <w:rPr>
          <w:rFonts w:asciiTheme="minorHAnsi" w:hAnsiTheme="minorHAnsi" w:cs="Times New Roman"/>
        </w:rPr>
        <w:t>a</w:t>
      </w:r>
      <w:r w:rsidR="006F1EF5">
        <w:rPr>
          <w:rFonts w:asciiTheme="minorHAnsi" w:hAnsiTheme="minorHAnsi" w:cs="Times New Roman"/>
        </w:rPr>
        <w:t>)</w:t>
      </w:r>
      <w:r>
        <w:rPr>
          <w:rFonts w:asciiTheme="minorHAnsi" w:hAnsiTheme="minorHAnsi" w:cs="Times New Roman"/>
        </w:rPr>
        <w:t>, non potrà essere oggetto di richieste di riparazione. Il punteggio sarà calcolato</w:t>
      </w:r>
      <w:r w:rsidR="00D90C89">
        <w:rPr>
          <w:rFonts w:asciiTheme="minorHAnsi" w:hAnsiTheme="minorHAnsi" w:cs="Times New Roman"/>
        </w:rPr>
        <w:t xml:space="preserve"> separatamente per ciascun gruppo e/o classe previsti. Sarà applicato il sistema del punteggio minimo secondo quanto previsto dall’Appendice A RRS WS. La classifica finale sarà costituita dalla somma dei punteggi conseguiti in tutte le prove della serie escludendo, dopo 4 prove validamente disputate, il punteggio peggiore. La manifestazione sarà valida qualora siano state disputate almeno 4 prove, come da normativa.</w:t>
      </w:r>
    </w:p>
    <w:p w:rsidR="00D90C89" w:rsidRDefault="00D90C89" w:rsidP="00D90C89">
      <w:pPr>
        <w:pStyle w:val="Paragrafobase"/>
        <w:numPr>
          <w:ilvl w:val="0"/>
          <w:numId w:val="17"/>
        </w:numPr>
        <w:suppressAutoHyphens/>
        <w:spacing w:line="240" w:lineRule="auto"/>
        <w:ind w:left="567" w:right="260" w:hanging="567"/>
        <w:jc w:val="both"/>
        <w:rPr>
          <w:rFonts w:asciiTheme="minorHAnsi" w:hAnsiTheme="minorHAnsi" w:cs="Times New Roman"/>
          <w:b/>
        </w:rPr>
      </w:pPr>
      <w:r w:rsidRPr="00D90C89">
        <w:rPr>
          <w:rFonts w:asciiTheme="minorHAnsi" w:hAnsiTheme="minorHAnsi" w:cs="Times New Roman"/>
          <w:b/>
        </w:rPr>
        <w:t>PREMI</w:t>
      </w:r>
    </w:p>
    <w:p w:rsidR="008B3B0A" w:rsidRPr="006B182D" w:rsidRDefault="008B3B0A" w:rsidP="008B3B0A">
      <w:pPr>
        <w:pStyle w:val="Paragrafobase"/>
        <w:suppressAutoHyphens/>
        <w:spacing w:line="240" w:lineRule="auto"/>
        <w:ind w:left="567" w:right="260"/>
        <w:jc w:val="both"/>
        <w:rPr>
          <w:rFonts w:asciiTheme="minorHAnsi" w:hAnsiTheme="minorHAnsi" w:cs="Times New Roman"/>
        </w:rPr>
      </w:pPr>
      <w:r w:rsidRPr="006B182D">
        <w:rPr>
          <w:rFonts w:asciiTheme="minorHAnsi" w:hAnsiTheme="minorHAnsi" w:cs="Times New Roman"/>
        </w:rPr>
        <w:t xml:space="preserve">Della </w:t>
      </w:r>
      <w:r>
        <w:rPr>
          <w:rFonts w:asciiTheme="minorHAnsi" w:hAnsiTheme="minorHAnsi" w:cs="Times New Roman"/>
        </w:rPr>
        <w:t>c</w:t>
      </w:r>
      <w:r w:rsidRPr="006B182D">
        <w:rPr>
          <w:rFonts w:asciiTheme="minorHAnsi" w:hAnsiTheme="minorHAnsi" w:cs="Times New Roman"/>
        </w:rPr>
        <w:t xml:space="preserve">lassifica finale </w:t>
      </w:r>
      <w:r>
        <w:rPr>
          <w:rFonts w:asciiTheme="minorHAnsi" w:hAnsiTheme="minorHAnsi" w:cs="Times New Roman"/>
        </w:rPr>
        <w:t xml:space="preserve">della manifestazione </w:t>
      </w:r>
      <w:r w:rsidRPr="006B182D">
        <w:rPr>
          <w:rFonts w:asciiTheme="minorHAnsi" w:hAnsiTheme="minorHAnsi" w:cs="Times New Roman"/>
        </w:rPr>
        <w:t>saranno premiati per ogni gruppo e/o sottogruppo:</w:t>
      </w:r>
    </w:p>
    <w:p w:rsidR="008B3B0A" w:rsidRPr="00D90C89" w:rsidRDefault="008B3B0A" w:rsidP="008B3B0A">
      <w:pPr>
        <w:pStyle w:val="Paragrafobase"/>
        <w:numPr>
          <w:ilvl w:val="0"/>
          <w:numId w:val="11"/>
        </w:numPr>
        <w:suppressAutoHyphens/>
        <w:spacing w:line="240" w:lineRule="auto"/>
        <w:ind w:left="1276" w:right="260" w:hanging="283"/>
        <w:jc w:val="both"/>
        <w:rPr>
          <w:rFonts w:asciiTheme="minorHAnsi" w:hAnsiTheme="minorHAnsi" w:cs="Times New Roman"/>
        </w:rPr>
      </w:pPr>
      <w:r w:rsidRPr="00D90C89">
        <w:rPr>
          <w:rFonts w:asciiTheme="minorHAnsi" w:hAnsiTheme="minorHAnsi" w:cs="Times New Roman"/>
        </w:rPr>
        <w:t>I primi tre classificati se gli iscritti saranno oltre sei;</w:t>
      </w:r>
    </w:p>
    <w:p w:rsidR="008B3B0A" w:rsidRPr="00D90C89" w:rsidRDefault="008B3B0A" w:rsidP="008B3B0A">
      <w:pPr>
        <w:pStyle w:val="Paragrafobase"/>
        <w:numPr>
          <w:ilvl w:val="0"/>
          <w:numId w:val="11"/>
        </w:numPr>
        <w:suppressAutoHyphens/>
        <w:spacing w:line="240" w:lineRule="auto"/>
        <w:ind w:left="1276" w:right="260" w:hanging="283"/>
        <w:jc w:val="both"/>
        <w:rPr>
          <w:rFonts w:asciiTheme="minorHAnsi" w:hAnsiTheme="minorHAnsi" w:cs="Times New Roman"/>
        </w:rPr>
      </w:pPr>
      <w:r w:rsidRPr="00D90C89">
        <w:rPr>
          <w:rFonts w:asciiTheme="minorHAnsi" w:hAnsiTheme="minorHAnsi" w:cs="Times New Roman"/>
        </w:rPr>
        <w:t>I primi due classificati se gli iscritti saranno almeno sei.</w:t>
      </w:r>
    </w:p>
    <w:p w:rsidR="008B3B0A" w:rsidRDefault="008B3B0A" w:rsidP="008B3B0A">
      <w:pPr>
        <w:pStyle w:val="Paragrafobase"/>
        <w:suppressAutoHyphens/>
        <w:spacing w:line="240" w:lineRule="auto"/>
        <w:ind w:left="567" w:right="260"/>
        <w:jc w:val="both"/>
        <w:rPr>
          <w:rFonts w:asciiTheme="minorHAnsi" w:hAnsiTheme="minorHAnsi" w:cs="Times New Roman"/>
        </w:rPr>
      </w:pPr>
      <w:r>
        <w:rPr>
          <w:rFonts w:asciiTheme="minorHAnsi" w:hAnsiTheme="minorHAnsi" w:cs="Times New Roman"/>
        </w:rPr>
        <w:t>I Trofei e le Coppe:</w:t>
      </w:r>
    </w:p>
    <w:p w:rsidR="008B3B0A" w:rsidRPr="00A76765" w:rsidRDefault="008B3B0A" w:rsidP="008B3B0A">
      <w:pPr>
        <w:pStyle w:val="Paragrafobase"/>
        <w:numPr>
          <w:ilvl w:val="0"/>
          <w:numId w:val="10"/>
        </w:numPr>
        <w:suppressAutoHyphens/>
        <w:spacing w:line="240" w:lineRule="auto"/>
        <w:ind w:left="1276" w:right="260" w:hanging="283"/>
        <w:jc w:val="both"/>
        <w:rPr>
          <w:rFonts w:asciiTheme="minorHAnsi" w:hAnsiTheme="minorHAnsi" w:cs="Times New Roman"/>
        </w:rPr>
      </w:pPr>
      <w:r w:rsidRPr="00A76765">
        <w:rPr>
          <w:rFonts w:asciiTheme="minorHAnsi" w:hAnsiTheme="minorHAnsi" w:cs="Times New Roman"/>
        </w:rPr>
        <w:t>I Trofei della LNI sezione di Napoli:</w:t>
      </w:r>
      <w:r w:rsidRPr="00A76765">
        <w:rPr>
          <w:rFonts w:asciiTheme="minorHAnsi" w:hAnsiTheme="minorHAnsi" w:cs="Times New Roman"/>
          <w:color w:val="FF0000"/>
        </w:rPr>
        <w:t xml:space="preserve"> </w:t>
      </w:r>
      <w:r w:rsidRPr="008617BA">
        <w:rPr>
          <w:rFonts w:asciiTheme="minorHAnsi" w:hAnsiTheme="minorHAnsi" w:cs="Times New Roman"/>
          <w:b/>
          <w:bCs/>
          <w:color w:val="auto"/>
        </w:rPr>
        <w:t xml:space="preserve">Salvatore </w:t>
      </w:r>
      <w:proofErr w:type="spellStart"/>
      <w:r w:rsidRPr="008617BA">
        <w:rPr>
          <w:rFonts w:asciiTheme="minorHAnsi" w:hAnsiTheme="minorHAnsi" w:cs="Times New Roman"/>
          <w:b/>
          <w:bCs/>
          <w:color w:val="auto"/>
        </w:rPr>
        <w:t>Chiaiese</w:t>
      </w:r>
      <w:proofErr w:type="spellEnd"/>
      <w:r>
        <w:rPr>
          <w:rFonts w:asciiTheme="minorHAnsi" w:hAnsiTheme="minorHAnsi" w:cs="Times New Roman"/>
          <w:b/>
          <w:bCs/>
        </w:rPr>
        <w:t>,</w:t>
      </w:r>
      <w:r w:rsidRPr="00A76765">
        <w:rPr>
          <w:rFonts w:asciiTheme="minorHAnsi" w:hAnsiTheme="minorHAnsi" w:cs="Times New Roman"/>
          <w:b/>
          <w:bCs/>
        </w:rPr>
        <w:t xml:space="preserve"> Nino </w:t>
      </w:r>
      <w:proofErr w:type="spellStart"/>
      <w:r w:rsidRPr="00A76765">
        <w:rPr>
          <w:rFonts w:asciiTheme="minorHAnsi" w:hAnsiTheme="minorHAnsi" w:cs="Times New Roman"/>
          <w:b/>
          <w:bCs/>
        </w:rPr>
        <w:t>Rainis</w:t>
      </w:r>
      <w:proofErr w:type="spellEnd"/>
      <w:r>
        <w:rPr>
          <w:rFonts w:asciiTheme="minorHAnsi" w:hAnsiTheme="minorHAnsi" w:cs="Times New Roman"/>
          <w:b/>
          <w:bCs/>
        </w:rPr>
        <w:t>,</w:t>
      </w:r>
      <w:r w:rsidRPr="00A76765">
        <w:rPr>
          <w:rFonts w:asciiTheme="minorHAnsi" w:hAnsiTheme="minorHAnsi" w:cs="Times New Roman"/>
          <w:b/>
          <w:bCs/>
        </w:rPr>
        <w:t xml:space="preserve"> Maurizio De Vita</w:t>
      </w:r>
      <w:r>
        <w:rPr>
          <w:rFonts w:asciiTheme="minorHAnsi" w:hAnsiTheme="minorHAnsi" w:cs="Times New Roman"/>
          <w:b/>
          <w:bCs/>
        </w:rPr>
        <w:t>,</w:t>
      </w:r>
      <w:r w:rsidRPr="00A76765">
        <w:rPr>
          <w:rFonts w:asciiTheme="minorHAnsi" w:hAnsiTheme="minorHAnsi" w:cs="Times New Roman"/>
          <w:b/>
          <w:bCs/>
        </w:rPr>
        <w:t xml:space="preserve"> Italo </w:t>
      </w:r>
      <w:proofErr w:type="spellStart"/>
      <w:r w:rsidRPr="00A76765">
        <w:rPr>
          <w:rFonts w:asciiTheme="minorHAnsi" w:hAnsiTheme="minorHAnsi" w:cs="Times New Roman"/>
          <w:b/>
          <w:bCs/>
        </w:rPr>
        <w:t>Minervini</w:t>
      </w:r>
      <w:proofErr w:type="spellEnd"/>
      <w:r>
        <w:rPr>
          <w:rFonts w:asciiTheme="minorHAnsi" w:hAnsiTheme="minorHAnsi" w:cs="Times New Roman"/>
          <w:b/>
          <w:bCs/>
        </w:rPr>
        <w:t>,</w:t>
      </w:r>
      <w:r w:rsidRPr="00A76765">
        <w:rPr>
          <w:rFonts w:asciiTheme="minorHAnsi" w:hAnsiTheme="minorHAnsi" w:cs="Times New Roman"/>
          <w:b/>
          <w:bCs/>
        </w:rPr>
        <w:t xml:space="preserve"> Eduardo Coppola</w:t>
      </w:r>
      <w:r>
        <w:rPr>
          <w:rFonts w:asciiTheme="minorHAnsi" w:hAnsiTheme="minorHAnsi" w:cs="Times New Roman"/>
          <w:b/>
          <w:bCs/>
        </w:rPr>
        <w:t>,</w:t>
      </w:r>
      <w:r w:rsidRPr="00A76765">
        <w:rPr>
          <w:rFonts w:asciiTheme="minorHAnsi" w:hAnsiTheme="minorHAnsi" w:cs="Times New Roman"/>
          <w:b/>
          <w:bCs/>
        </w:rPr>
        <w:t xml:space="preserve"> Giovanni Gigante</w:t>
      </w:r>
      <w:r w:rsidRPr="00A76765">
        <w:rPr>
          <w:rFonts w:asciiTheme="minorHAnsi" w:hAnsiTheme="minorHAnsi" w:cs="Times New Roman"/>
        </w:rPr>
        <w:t>, saranno assegnati al primo classificato in tempo compensato del raggruppamento ORC più numeroso;</w:t>
      </w:r>
    </w:p>
    <w:p w:rsidR="008B3B0A" w:rsidRPr="006B182D" w:rsidRDefault="008B3B0A" w:rsidP="008B3B0A">
      <w:pPr>
        <w:pStyle w:val="Paragrafobase"/>
        <w:numPr>
          <w:ilvl w:val="0"/>
          <w:numId w:val="10"/>
        </w:numPr>
        <w:suppressAutoHyphens/>
        <w:spacing w:line="240" w:lineRule="auto"/>
        <w:ind w:left="1276" w:right="260" w:hanging="283"/>
        <w:jc w:val="both"/>
        <w:rPr>
          <w:rFonts w:asciiTheme="minorHAnsi" w:hAnsiTheme="minorHAnsi" w:cs="Times New Roman"/>
        </w:rPr>
      </w:pPr>
      <w:r w:rsidRPr="006B182D">
        <w:rPr>
          <w:rFonts w:asciiTheme="minorHAnsi" w:hAnsiTheme="minorHAnsi" w:cs="Times New Roman"/>
        </w:rPr>
        <w:t>Il primo classificato degli altri raggruppamenti sarà premiato con medaglia ricordo a cura della LNI Sez. di Napoli;</w:t>
      </w:r>
    </w:p>
    <w:p w:rsidR="008B3B0A" w:rsidRPr="00A770E9" w:rsidRDefault="008B3B0A" w:rsidP="008B3B0A">
      <w:pPr>
        <w:pStyle w:val="Paragrafobase"/>
        <w:numPr>
          <w:ilvl w:val="0"/>
          <w:numId w:val="10"/>
        </w:numPr>
        <w:suppressAutoHyphens/>
        <w:spacing w:line="240" w:lineRule="auto"/>
        <w:ind w:left="1276" w:right="260" w:hanging="283"/>
        <w:jc w:val="both"/>
        <w:rPr>
          <w:rFonts w:asciiTheme="minorHAnsi" w:hAnsiTheme="minorHAnsi" w:cs="Times New Roman"/>
          <w:color w:val="auto"/>
        </w:rPr>
      </w:pPr>
      <w:r w:rsidRPr="006B182D">
        <w:rPr>
          <w:rFonts w:asciiTheme="minorHAnsi" w:hAnsiTheme="minorHAnsi" w:cs="Times New Roman"/>
        </w:rPr>
        <w:t xml:space="preserve">Il </w:t>
      </w:r>
      <w:r w:rsidRPr="006B182D">
        <w:rPr>
          <w:rFonts w:asciiTheme="minorHAnsi" w:hAnsiTheme="minorHAnsi" w:cs="Times New Roman"/>
          <w:b/>
          <w:bCs/>
        </w:rPr>
        <w:t xml:space="preserve">Trofeo Stella </w:t>
      </w:r>
      <w:proofErr w:type="spellStart"/>
      <w:r w:rsidRPr="006B182D">
        <w:rPr>
          <w:rFonts w:asciiTheme="minorHAnsi" w:hAnsiTheme="minorHAnsi" w:cs="Times New Roman"/>
          <w:b/>
          <w:bCs/>
        </w:rPr>
        <w:t>Maris</w:t>
      </w:r>
      <w:proofErr w:type="spellEnd"/>
      <w:r w:rsidRPr="006B182D">
        <w:rPr>
          <w:rFonts w:asciiTheme="minorHAnsi" w:hAnsiTheme="minorHAnsi" w:cs="Times New Roman"/>
        </w:rPr>
        <w:t xml:space="preserve">, a cura della LNI sezione di Procida, sarà assegnato </w:t>
      </w:r>
      <w:r w:rsidR="00952B5C">
        <w:rPr>
          <w:rFonts w:asciiTheme="minorHAnsi" w:hAnsiTheme="minorHAnsi" w:cs="Times New Roman"/>
        </w:rPr>
        <w:t xml:space="preserve">alla 1a imbarcazione ORC in tempo compensato della classifica </w:t>
      </w:r>
      <w:proofErr w:type="spellStart"/>
      <w:r w:rsidR="00952B5C">
        <w:rPr>
          <w:rFonts w:asciiTheme="minorHAnsi" w:hAnsiTheme="minorHAnsi" w:cs="Times New Roman"/>
        </w:rPr>
        <w:t>overall</w:t>
      </w:r>
      <w:proofErr w:type="spellEnd"/>
      <w:r w:rsidR="00952B5C">
        <w:rPr>
          <w:rFonts w:asciiTheme="minorHAnsi" w:hAnsiTheme="minorHAnsi" w:cs="Times New Roman"/>
        </w:rPr>
        <w:t xml:space="preserve"> per tutte le classi;</w:t>
      </w:r>
      <w:r w:rsidRPr="006B182D">
        <w:rPr>
          <w:rFonts w:asciiTheme="minorHAnsi" w:hAnsiTheme="minorHAnsi" w:cs="Times New Roman"/>
        </w:rPr>
        <w:t xml:space="preserve"> altri premi a discrezione della LNI Sezione di Procida: </w:t>
      </w:r>
      <w:r>
        <w:rPr>
          <w:rFonts w:asciiTheme="minorHAnsi" w:hAnsiTheme="minorHAnsi" w:cs="Times New Roman"/>
          <w:color w:val="auto"/>
        </w:rPr>
        <w:t>premiazione a Procida il 1</w:t>
      </w:r>
      <w:r w:rsidRPr="00A770E9">
        <w:rPr>
          <w:rFonts w:asciiTheme="minorHAnsi" w:hAnsiTheme="minorHAnsi" w:cs="Times New Roman"/>
          <w:color w:val="auto"/>
        </w:rPr>
        <w:t xml:space="preserve"> aprile 202</w:t>
      </w:r>
      <w:r>
        <w:rPr>
          <w:rFonts w:asciiTheme="minorHAnsi" w:hAnsiTheme="minorHAnsi" w:cs="Times New Roman"/>
          <w:color w:val="auto"/>
        </w:rPr>
        <w:t>3</w:t>
      </w:r>
      <w:r w:rsidRPr="00A770E9">
        <w:rPr>
          <w:rFonts w:asciiTheme="minorHAnsi" w:hAnsiTheme="minorHAnsi" w:cs="Times New Roman"/>
          <w:color w:val="auto"/>
        </w:rPr>
        <w:t xml:space="preserve"> al termine della regata.</w:t>
      </w:r>
    </w:p>
    <w:p w:rsidR="008B3B0A" w:rsidRPr="00A770E9" w:rsidRDefault="008B3B0A" w:rsidP="008B3B0A">
      <w:pPr>
        <w:pStyle w:val="Paragrafobase"/>
        <w:numPr>
          <w:ilvl w:val="0"/>
          <w:numId w:val="10"/>
        </w:numPr>
        <w:suppressAutoHyphens/>
        <w:spacing w:line="240" w:lineRule="auto"/>
        <w:ind w:left="1276" w:right="260" w:hanging="283"/>
        <w:jc w:val="both"/>
        <w:rPr>
          <w:rFonts w:asciiTheme="minorHAnsi" w:hAnsiTheme="minorHAnsi" w:cs="Times New Roman"/>
          <w:color w:val="auto"/>
        </w:rPr>
      </w:pPr>
      <w:r w:rsidRPr="006B182D">
        <w:rPr>
          <w:rFonts w:asciiTheme="minorHAnsi" w:hAnsiTheme="minorHAnsi" w:cs="Times New Roman"/>
        </w:rPr>
        <w:t xml:space="preserve">Il </w:t>
      </w:r>
      <w:r w:rsidRPr="006B182D">
        <w:rPr>
          <w:rFonts w:asciiTheme="minorHAnsi" w:hAnsiTheme="minorHAnsi" w:cs="Times New Roman"/>
          <w:b/>
          <w:bCs/>
        </w:rPr>
        <w:t>Trofeo dell’Isola di Capri</w:t>
      </w:r>
      <w:r w:rsidRPr="006B182D">
        <w:rPr>
          <w:rFonts w:asciiTheme="minorHAnsi" w:hAnsiTheme="minorHAnsi" w:cs="Times New Roman"/>
        </w:rPr>
        <w:t xml:space="preserve">, a cura dello </w:t>
      </w:r>
      <w:proofErr w:type="spellStart"/>
      <w:r w:rsidRPr="006B182D">
        <w:rPr>
          <w:rFonts w:asciiTheme="minorHAnsi" w:hAnsiTheme="minorHAnsi" w:cs="Times New Roman"/>
        </w:rPr>
        <w:t>Y.C.C.</w:t>
      </w:r>
      <w:proofErr w:type="spellEnd"/>
      <w:r w:rsidRPr="006B182D">
        <w:rPr>
          <w:rFonts w:asciiTheme="minorHAnsi" w:hAnsiTheme="minorHAnsi" w:cs="Times New Roman"/>
        </w:rPr>
        <w:t xml:space="preserve">, sarà assegnato </w:t>
      </w:r>
      <w:r w:rsidR="00952B5C">
        <w:rPr>
          <w:rFonts w:asciiTheme="minorHAnsi" w:hAnsiTheme="minorHAnsi" w:cs="Times New Roman"/>
        </w:rPr>
        <w:t xml:space="preserve">alla 1a imbarcazione ORC in tempo compensato della classifica </w:t>
      </w:r>
      <w:proofErr w:type="spellStart"/>
      <w:r w:rsidR="00952B5C">
        <w:rPr>
          <w:rFonts w:asciiTheme="minorHAnsi" w:hAnsiTheme="minorHAnsi" w:cs="Times New Roman"/>
        </w:rPr>
        <w:t>overall</w:t>
      </w:r>
      <w:proofErr w:type="spellEnd"/>
      <w:r w:rsidR="00952B5C">
        <w:rPr>
          <w:rFonts w:asciiTheme="minorHAnsi" w:hAnsiTheme="minorHAnsi" w:cs="Times New Roman"/>
        </w:rPr>
        <w:t xml:space="preserve"> per tutte le classi</w:t>
      </w:r>
      <w:r w:rsidRPr="006B182D">
        <w:rPr>
          <w:rFonts w:asciiTheme="minorHAnsi" w:hAnsiTheme="minorHAnsi" w:cs="Times New Roman"/>
        </w:rPr>
        <w:t xml:space="preserve">. Altri premi a discrezione dello </w:t>
      </w:r>
      <w:proofErr w:type="spellStart"/>
      <w:r w:rsidRPr="006B182D">
        <w:rPr>
          <w:rFonts w:asciiTheme="minorHAnsi" w:hAnsiTheme="minorHAnsi" w:cs="Times New Roman"/>
        </w:rPr>
        <w:t>Y.C.C.</w:t>
      </w:r>
      <w:proofErr w:type="spellEnd"/>
      <w:r w:rsidRPr="006B182D">
        <w:rPr>
          <w:rFonts w:asciiTheme="minorHAnsi" w:hAnsiTheme="minorHAnsi" w:cs="Times New Roman"/>
        </w:rPr>
        <w:t xml:space="preserve">: </w:t>
      </w:r>
      <w:r w:rsidRPr="00A770E9">
        <w:rPr>
          <w:rFonts w:asciiTheme="minorHAnsi" w:hAnsiTheme="minorHAnsi" w:cs="Times New Roman"/>
          <w:color w:val="auto"/>
        </w:rPr>
        <w:t>premiazione a Capri il 2</w:t>
      </w:r>
      <w:r>
        <w:rPr>
          <w:rFonts w:asciiTheme="minorHAnsi" w:hAnsiTheme="minorHAnsi" w:cs="Times New Roman"/>
          <w:color w:val="auto"/>
        </w:rPr>
        <w:t>2</w:t>
      </w:r>
      <w:r w:rsidRPr="00A770E9">
        <w:rPr>
          <w:rFonts w:asciiTheme="minorHAnsi" w:hAnsiTheme="minorHAnsi" w:cs="Times New Roman"/>
          <w:color w:val="auto"/>
        </w:rPr>
        <w:t xml:space="preserve"> aprile 202</w:t>
      </w:r>
      <w:r>
        <w:rPr>
          <w:rFonts w:asciiTheme="minorHAnsi" w:hAnsiTheme="minorHAnsi" w:cs="Times New Roman"/>
          <w:color w:val="auto"/>
        </w:rPr>
        <w:t>3</w:t>
      </w:r>
      <w:r w:rsidRPr="00A770E9">
        <w:rPr>
          <w:rFonts w:asciiTheme="minorHAnsi" w:hAnsiTheme="minorHAnsi" w:cs="Times New Roman"/>
          <w:color w:val="auto"/>
        </w:rPr>
        <w:t xml:space="preserve"> al termine della regata;</w:t>
      </w:r>
    </w:p>
    <w:p w:rsidR="008B3B0A" w:rsidRDefault="008B3B0A" w:rsidP="008B3B0A">
      <w:pPr>
        <w:pStyle w:val="Paragrafobase"/>
        <w:numPr>
          <w:ilvl w:val="0"/>
          <w:numId w:val="9"/>
        </w:numPr>
        <w:suppressAutoHyphens/>
        <w:spacing w:line="240" w:lineRule="auto"/>
        <w:ind w:left="1276" w:right="260" w:hanging="283"/>
        <w:jc w:val="both"/>
        <w:rPr>
          <w:rFonts w:asciiTheme="minorHAnsi" w:hAnsiTheme="minorHAnsi" w:cs="Times New Roman"/>
          <w:color w:val="auto"/>
        </w:rPr>
      </w:pPr>
      <w:r w:rsidRPr="006B7B61">
        <w:rPr>
          <w:rFonts w:asciiTheme="minorHAnsi" w:hAnsiTheme="minorHAnsi" w:cs="Times New Roman"/>
          <w:color w:val="auto"/>
        </w:rPr>
        <w:t xml:space="preserve">Il </w:t>
      </w:r>
      <w:r w:rsidRPr="006B7B61">
        <w:rPr>
          <w:rFonts w:asciiTheme="minorHAnsi" w:hAnsiTheme="minorHAnsi" w:cs="Times New Roman"/>
          <w:b/>
          <w:bCs/>
          <w:color w:val="auto"/>
        </w:rPr>
        <w:t>Trofeo Velico Isola d’Ischia Salvatore Leonessa e il Challenge Amm. Natale Proto</w:t>
      </w:r>
      <w:r w:rsidRPr="006B7B61">
        <w:rPr>
          <w:rFonts w:asciiTheme="minorHAnsi" w:hAnsiTheme="minorHAnsi" w:cs="Times New Roman"/>
          <w:color w:val="auto"/>
        </w:rPr>
        <w:t xml:space="preserve"> sarà assegnato secondo le prescrizioni del Bando del Trofeo a cura dello </w:t>
      </w:r>
      <w:proofErr w:type="spellStart"/>
      <w:r w:rsidRPr="006B7B61">
        <w:rPr>
          <w:rFonts w:asciiTheme="minorHAnsi" w:hAnsiTheme="minorHAnsi" w:cs="Times New Roman"/>
          <w:color w:val="auto"/>
        </w:rPr>
        <w:t>Y.C.</w:t>
      </w:r>
      <w:r>
        <w:rPr>
          <w:rFonts w:asciiTheme="minorHAnsi" w:hAnsiTheme="minorHAnsi" w:cs="Times New Roman"/>
          <w:color w:val="auto"/>
        </w:rPr>
        <w:t>I.I.</w:t>
      </w:r>
      <w:proofErr w:type="spellEnd"/>
      <w:r>
        <w:rPr>
          <w:rFonts w:asciiTheme="minorHAnsi" w:hAnsiTheme="minorHAnsi" w:cs="Times New Roman"/>
          <w:color w:val="auto"/>
        </w:rPr>
        <w:t>: premiazione ad Ischia il 30</w:t>
      </w:r>
      <w:r w:rsidRPr="006B7B61">
        <w:rPr>
          <w:rFonts w:asciiTheme="minorHAnsi" w:hAnsiTheme="minorHAnsi" w:cs="Times New Roman"/>
          <w:color w:val="auto"/>
        </w:rPr>
        <w:t xml:space="preserve"> </w:t>
      </w:r>
      <w:r>
        <w:rPr>
          <w:rFonts w:asciiTheme="minorHAnsi" w:hAnsiTheme="minorHAnsi" w:cs="Times New Roman"/>
          <w:color w:val="auto"/>
        </w:rPr>
        <w:t>aprile 2023</w:t>
      </w:r>
      <w:r w:rsidRPr="006B7B61">
        <w:rPr>
          <w:rFonts w:asciiTheme="minorHAnsi" w:hAnsiTheme="minorHAnsi" w:cs="Times New Roman"/>
          <w:color w:val="auto"/>
        </w:rPr>
        <w:t xml:space="preserve"> al termine della regata.</w:t>
      </w:r>
    </w:p>
    <w:p w:rsidR="008B3B0A" w:rsidRDefault="008B3B0A" w:rsidP="008B3B0A">
      <w:pPr>
        <w:pStyle w:val="Paragrafobase"/>
        <w:suppressAutoHyphens/>
        <w:spacing w:after="240" w:line="240" w:lineRule="auto"/>
        <w:ind w:left="567" w:right="260"/>
        <w:jc w:val="both"/>
        <w:rPr>
          <w:rFonts w:asciiTheme="minorHAnsi" w:hAnsiTheme="minorHAnsi" w:cs="Times New Roman"/>
          <w:color w:val="auto"/>
        </w:rPr>
      </w:pPr>
      <w:r>
        <w:rPr>
          <w:rFonts w:asciiTheme="minorHAnsi" w:hAnsiTheme="minorHAnsi" w:cs="Times New Roman"/>
          <w:color w:val="auto"/>
        </w:rPr>
        <w:t>La data della premiazione del campionato sarà oggetto di apposito comunicato.</w:t>
      </w:r>
    </w:p>
    <w:p w:rsidR="008B3B0A" w:rsidRDefault="008B3B0A" w:rsidP="008B3B0A">
      <w:pPr>
        <w:pStyle w:val="Paragrafobase"/>
        <w:numPr>
          <w:ilvl w:val="0"/>
          <w:numId w:val="17"/>
        </w:numPr>
        <w:suppressAutoHyphens/>
        <w:spacing w:line="240" w:lineRule="auto"/>
        <w:ind w:left="567" w:right="260" w:hanging="567"/>
        <w:jc w:val="both"/>
        <w:rPr>
          <w:rFonts w:asciiTheme="minorHAnsi" w:hAnsiTheme="minorHAnsi" w:cs="Times New Roman"/>
        </w:rPr>
      </w:pPr>
      <w:r w:rsidRPr="0035315A">
        <w:rPr>
          <w:rFonts w:asciiTheme="minorHAnsi" w:hAnsiTheme="minorHAnsi" w:cs="Times New Roman"/>
          <w:b/>
          <w:bCs/>
        </w:rPr>
        <w:t>STAZZE E CONTROLLI</w:t>
      </w:r>
      <w:r w:rsidRPr="0035315A">
        <w:rPr>
          <w:rFonts w:asciiTheme="minorHAnsi" w:hAnsiTheme="minorHAnsi" w:cs="Times New Roman"/>
        </w:rPr>
        <w:t xml:space="preserve"> </w:t>
      </w:r>
    </w:p>
    <w:p w:rsidR="008B3B0A" w:rsidRPr="0035315A" w:rsidRDefault="008B3B0A" w:rsidP="008B3B0A">
      <w:pPr>
        <w:pStyle w:val="Paragrafobase"/>
        <w:suppressAutoHyphens/>
        <w:spacing w:after="240" w:line="240" w:lineRule="auto"/>
        <w:ind w:left="567" w:right="260"/>
        <w:jc w:val="both"/>
        <w:rPr>
          <w:rFonts w:asciiTheme="minorHAnsi" w:hAnsiTheme="minorHAnsi" w:cs="Times New Roman"/>
        </w:rPr>
      </w:pPr>
      <w:r w:rsidRPr="0035315A">
        <w:rPr>
          <w:rFonts w:asciiTheme="minorHAnsi" w:hAnsiTheme="minorHAnsi" w:cs="Times New Roman"/>
        </w:rPr>
        <w:t>Potranno essere eseguiti controlli da un Comitato Tecnico nominato allo scopo.</w:t>
      </w:r>
    </w:p>
    <w:p w:rsidR="008B3B0A" w:rsidRPr="008B3B0A" w:rsidRDefault="008B3B0A" w:rsidP="00D90C89">
      <w:pPr>
        <w:pStyle w:val="Paragrafobase"/>
        <w:numPr>
          <w:ilvl w:val="0"/>
          <w:numId w:val="17"/>
        </w:numPr>
        <w:suppressAutoHyphens/>
        <w:spacing w:line="240" w:lineRule="auto"/>
        <w:ind w:left="567" w:right="260" w:hanging="567"/>
        <w:jc w:val="both"/>
        <w:rPr>
          <w:rFonts w:asciiTheme="minorHAnsi" w:hAnsiTheme="minorHAnsi" w:cs="Times New Roman"/>
          <w:b/>
        </w:rPr>
      </w:pPr>
      <w:r w:rsidRPr="00EC4DAC">
        <w:rPr>
          <w:rFonts w:asciiTheme="minorHAnsi" w:hAnsiTheme="minorHAnsi" w:cs="Times New Roman"/>
          <w:b/>
          <w:iCs/>
        </w:rPr>
        <w:t>[NP][DP]</w:t>
      </w:r>
      <w:r>
        <w:rPr>
          <w:rFonts w:asciiTheme="minorHAnsi" w:hAnsiTheme="minorHAnsi" w:cs="Times New Roman"/>
          <w:b/>
          <w:iCs/>
        </w:rPr>
        <w:t xml:space="preserve"> ORMEGGIO/RICOVERO BARCHE</w:t>
      </w:r>
    </w:p>
    <w:p w:rsidR="008B3B0A" w:rsidRPr="008B3B0A" w:rsidRDefault="008B3B0A" w:rsidP="008B3B0A">
      <w:pPr>
        <w:pStyle w:val="Paragrafobase"/>
        <w:suppressAutoHyphens/>
        <w:spacing w:after="240" w:line="240" w:lineRule="auto"/>
        <w:ind w:left="567" w:right="260"/>
        <w:jc w:val="both"/>
        <w:rPr>
          <w:rFonts w:asciiTheme="minorHAnsi" w:hAnsiTheme="minorHAnsi" w:cs="Times New Roman"/>
        </w:rPr>
      </w:pPr>
      <w:r w:rsidRPr="008B3B0A">
        <w:rPr>
          <w:rFonts w:asciiTheme="minorHAnsi" w:hAnsiTheme="minorHAnsi" w:cs="Times New Roman"/>
          <w:iCs/>
        </w:rPr>
        <w:t>Le barche devono essere tenute nei posti loro assegnati.</w:t>
      </w:r>
    </w:p>
    <w:p w:rsidR="008B3B0A" w:rsidRPr="008B3B0A" w:rsidRDefault="008B3B0A" w:rsidP="00D90C89">
      <w:pPr>
        <w:pStyle w:val="Paragrafobase"/>
        <w:numPr>
          <w:ilvl w:val="0"/>
          <w:numId w:val="17"/>
        </w:numPr>
        <w:suppressAutoHyphens/>
        <w:spacing w:line="240" w:lineRule="auto"/>
        <w:ind w:left="567" w:right="260" w:hanging="567"/>
        <w:jc w:val="both"/>
        <w:rPr>
          <w:rFonts w:asciiTheme="minorHAnsi" w:hAnsiTheme="minorHAnsi" w:cs="Times New Roman"/>
          <w:b/>
        </w:rPr>
      </w:pPr>
      <w:r w:rsidRPr="00EC4DAC">
        <w:rPr>
          <w:rFonts w:asciiTheme="minorHAnsi" w:hAnsiTheme="minorHAnsi" w:cs="Times New Roman"/>
          <w:b/>
          <w:iCs/>
        </w:rPr>
        <w:t>[NP][DP]</w:t>
      </w:r>
      <w:r>
        <w:rPr>
          <w:rFonts w:asciiTheme="minorHAnsi" w:hAnsiTheme="minorHAnsi" w:cs="Times New Roman"/>
          <w:b/>
          <w:iCs/>
        </w:rPr>
        <w:t xml:space="preserve"> RESTRIZIONI ALAGGIO</w:t>
      </w:r>
    </w:p>
    <w:p w:rsidR="008B3B0A" w:rsidRPr="008B3B0A" w:rsidRDefault="008B3B0A" w:rsidP="008B3B0A">
      <w:pPr>
        <w:pStyle w:val="Paragrafobase"/>
        <w:suppressAutoHyphens/>
        <w:spacing w:after="240" w:line="240" w:lineRule="auto"/>
        <w:ind w:left="567" w:right="260"/>
        <w:jc w:val="both"/>
        <w:rPr>
          <w:rFonts w:asciiTheme="minorHAnsi" w:hAnsiTheme="minorHAnsi" w:cs="Times New Roman"/>
        </w:rPr>
      </w:pPr>
      <w:r w:rsidRPr="008B3B0A">
        <w:rPr>
          <w:rFonts w:asciiTheme="minorHAnsi" w:hAnsiTheme="minorHAnsi" w:cs="Times New Roman"/>
          <w:iCs/>
        </w:rPr>
        <w:lastRenderedPageBreak/>
        <w:t xml:space="preserve">Le barche non possono essere alate durante la manifestazione, salvo autorizzazione del </w:t>
      </w:r>
      <w:proofErr w:type="spellStart"/>
      <w:r w:rsidRPr="008B3B0A">
        <w:rPr>
          <w:rFonts w:asciiTheme="minorHAnsi" w:hAnsiTheme="minorHAnsi" w:cs="Times New Roman"/>
          <w:iCs/>
        </w:rPr>
        <w:t>CdR</w:t>
      </w:r>
      <w:proofErr w:type="spellEnd"/>
      <w:r w:rsidRPr="008B3B0A">
        <w:rPr>
          <w:rFonts w:asciiTheme="minorHAnsi" w:hAnsiTheme="minorHAnsi" w:cs="Times New Roman"/>
          <w:iCs/>
        </w:rPr>
        <w:t xml:space="preserve"> o CT.</w:t>
      </w:r>
    </w:p>
    <w:p w:rsidR="008B3B0A" w:rsidRPr="008B3B0A" w:rsidRDefault="008B3B0A" w:rsidP="00D90C89">
      <w:pPr>
        <w:pStyle w:val="Paragrafobase"/>
        <w:numPr>
          <w:ilvl w:val="0"/>
          <w:numId w:val="17"/>
        </w:numPr>
        <w:suppressAutoHyphens/>
        <w:spacing w:line="240" w:lineRule="auto"/>
        <w:ind w:left="567" w:right="260" w:hanging="567"/>
        <w:jc w:val="both"/>
        <w:rPr>
          <w:rFonts w:asciiTheme="minorHAnsi" w:hAnsiTheme="minorHAnsi" w:cs="Times New Roman"/>
          <w:b/>
        </w:rPr>
      </w:pPr>
      <w:r w:rsidRPr="00EC4DAC">
        <w:rPr>
          <w:rFonts w:asciiTheme="minorHAnsi" w:hAnsiTheme="minorHAnsi" w:cs="Times New Roman"/>
          <w:b/>
          <w:iCs/>
        </w:rPr>
        <w:t>[NP][DP]</w:t>
      </w:r>
      <w:r>
        <w:rPr>
          <w:rFonts w:asciiTheme="minorHAnsi" w:hAnsiTheme="minorHAnsi" w:cs="Times New Roman"/>
          <w:b/>
          <w:iCs/>
        </w:rPr>
        <w:t xml:space="preserve"> ATTREZZATURA SUBACQUEA E GREMBIULI </w:t>
      </w:r>
      <w:proofErr w:type="spellStart"/>
      <w:r>
        <w:rPr>
          <w:rFonts w:asciiTheme="minorHAnsi" w:hAnsiTheme="minorHAnsi" w:cs="Times New Roman"/>
          <w:b/>
          <w:iCs/>
        </w:rPr>
        <w:t>DI</w:t>
      </w:r>
      <w:proofErr w:type="spellEnd"/>
      <w:r>
        <w:rPr>
          <w:rFonts w:asciiTheme="minorHAnsi" w:hAnsiTheme="minorHAnsi" w:cs="Times New Roman"/>
          <w:b/>
          <w:iCs/>
        </w:rPr>
        <w:t xml:space="preserve"> PLASTICA</w:t>
      </w:r>
    </w:p>
    <w:p w:rsidR="008B3B0A" w:rsidRPr="008B3B0A" w:rsidRDefault="008B3B0A" w:rsidP="008B3B0A">
      <w:pPr>
        <w:pStyle w:val="Paragrafobase"/>
        <w:suppressAutoHyphens/>
        <w:spacing w:line="240" w:lineRule="auto"/>
        <w:ind w:left="567" w:right="260"/>
        <w:jc w:val="both"/>
        <w:rPr>
          <w:rFonts w:asciiTheme="minorHAnsi" w:hAnsiTheme="minorHAnsi" w:cs="Times New Roman"/>
        </w:rPr>
      </w:pPr>
      <w:r w:rsidRPr="008B3B0A">
        <w:rPr>
          <w:rFonts w:asciiTheme="minorHAnsi" w:hAnsiTheme="minorHAnsi" w:cs="Times New Roman"/>
          <w:iCs/>
        </w:rPr>
        <w:t>Non è consentito l’uso di respiratori subacquei e grembiuli di plastica, o equivalenti, intorno alle barche tra il segnale preparatorio della prima prova e la fine della manifestazione. Nello stesso arco temporale non è, altresì, consentita la pulizia della barca sotto la linea di galleggiamento.</w:t>
      </w:r>
    </w:p>
    <w:p w:rsidR="008B3B0A" w:rsidRPr="008B3B0A" w:rsidRDefault="008B3B0A" w:rsidP="008B3B0A">
      <w:pPr>
        <w:pStyle w:val="Paragrafobase"/>
        <w:suppressAutoHyphens/>
        <w:spacing w:line="240" w:lineRule="auto"/>
        <w:ind w:left="1287" w:right="260"/>
        <w:jc w:val="both"/>
        <w:rPr>
          <w:rFonts w:asciiTheme="minorHAnsi" w:hAnsiTheme="minorHAnsi" w:cs="Times New Roman"/>
          <w:color w:val="auto"/>
        </w:rPr>
      </w:pPr>
    </w:p>
    <w:p w:rsidR="0035315A" w:rsidRPr="0035315A" w:rsidRDefault="0035315A" w:rsidP="0035315A">
      <w:pPr>
        <w:pStyle w:val="Paragrafobase"/>
        <w:numPr>
          <w:ilvl w:val="0"/>
          <w:numId w:val="17"/>
        </w:numPr>
        <w:suppressAutoHyphens/>
        <w:spacing w:line="240" w:lineRule="auto"/>
        <w:ind w:left="567" w:right="260" w:hanging="567"/>
        <w:jc w:val="both"/>
        <w:rPr>
          <w:rFonts w:asciiTheme="minorHAnsi" w:hAnsiTheme="minorHAnsi" w:cs="Times New Roman"/>
          <w:b/>
        </w:rPr>
      </w:pPr>
      <w:r w:rsidRPr="0035315A">
        <w:rPr>
          <w:rFonts w:asciiTheme="minorHAnsi" w:hAnsiTheme="minorHAnsi" w:cs="Times New Roman"/>
          <w:b/>
        </w:rPr>
        <w:t xml:space="preserve">DICHIARAZIONE </w:t>
      </w:r>
      <w:proofErr w:type="spellStart"/>
      <w:r w:rsidRPr="0035315A">
        <w:rPr>
          <w:rFonts w:asciiTheme="minorHAnsi" w:hAnsiTheme="minorHAnsi" w:cs="Times New Roman"/>
          <w:b/>
        </w:rPr>
        <w:t>DI</w:t>
      </w:r>
      <w:proofErr w:type="spellEnd"/>
      <w:r w:rsidRPr="0035315A">
        <w:rPr>
          <w:rFonts w:asciiTheme="minorHAnsi" w:hAnsiTheme="minorHAnsi" w:cs="Times New Roman"/>
          <w:b/>
        </w:rPr>
        <w:t xml:space="preserve"> RISCHIO</w:t>
      </w:r>
    </w:p>
    <w:p w:rsidR="008B3B0A" w:rsidRPr="008B3B0A" w:rsidRDefault="0035315A" w:rsidP="008B3B0A">
      <w:pPr>
        <w:pStyle w:val="Paragrafobase"/>
        <w:numPr>
          <w:ilvl w:val="1"/>
          <w:numId w:val="17"/>
        </w:numPr>
        <w:suppressAutoHyphens/>
        <w:spacing w:after="240" w:line="240" w:lineRule="auto"/>
        <w:ind w:left="567" w:right="260" w:hanging="567"/>
        <w:jc w:val="both"/>
        <w:rPr>
          <w:rFonts w:asciiTheme="minorHAnsi" w:hAnsiTheme="minorHAnsi" w:cs="Times New Roman"/>
        </w:rPr>
      </w:pPr>
      <w:r w:rsidRPr="0035315A">
        <w:rPr>
          <w:rFonts w:asciiTheme="minorHAnsi" w:eastAsia="Arial" w:hAnsiTheme="minorHAnsi" w:cs="Arial"/>
        </w:rPr>
        <w:t>La RRS 3 cita: "La responsabilità della decisione di una barca di partecipare a una prova o di rimanere in regata è solo sua". Pertanto: partecipando a questo evento, ogni regatante riconosce che la vela è un'attività potenzialmente pericolosa che, comportando dei rischi rientra tra quelle disciplinate dall’art. 2050 C.C. Tutti i partecipanti sono, altresì, consapevoli dell’obbligatorietà di essere muniti di un tesseramento federale valido che garantisce la copertura assicurativa di tutti i possibili infortuni ivi compresi gli eventi morte ed invalidità permanente. A titolo di esempio e non esaustivo: tali rischi includono la possibilità di affrontare forti venti e mare mosso, improvvisi cambiamenti del meteo, guasti/danni alle attrezzature, errori di manovra della barca, scarsa marineria da parte di altre barche, perdita di equilibrio dovuta all’instabilità del mezzo e affaticamento con conseguente aumento del rischio di lesioni;</w:t>
      </w:r>
    </w:p>
    <w:p w:rsidR="008B3B0A" w:rsidRPr="008B3B0A" w:rsidRDefault="0035315A" w:rsidP="008B3B0A">
      <w:pPr>
        <w:pStyle w:val="Paragrafobase"/>
        <w:numPr>
          <w:ilvl w:val="1"/>
          <w:numId w:val="17"/>
        </w:numPr>
        <w:suppressAutoHyphens/>
        <w:spacing w:after="240" w:line="240" w:lineRule="auto"/>
        <w:ind w:left="567" w:right="260" w:hanging="567"/>
        <w:jc w:val="both"/>
        <w:rPr>
          <w:rFonts w:asciiTheme="minorHAnsi" w:hAnsiTheme="minorHAnsi" w:cs="Times New Roman"/>
        </w:rPr>
      </w:pPr>
      <w:r w:rsidRPr="008B3B0A">
        <w:rPr>
          <w:rFonts w:asciiTheme="minorHAnsi" w:eastAsia="Arial" w:hAnsiTheme="minorHAnsi" w:cs="Arial"/>
        </w:rPr>
        <w:t>È pertanto responsabilità dei Concorrenti, delle loro Persone di Supporto e degli allenatori accreditati decidere in base alle loro capacità, alla forza del vento, allo stato del mare, alle previsioni meteorologiche ed a tutto quanto altro deve essere previsto da un buon marinaio, se partecipare alle regate, continuarle ovvero di rinunciare;</w:t>
      </w:r>
    </w:p>
    <w:p w:rsidR="0035315A" w:rsidRPr="008B3B0A" w:rsidRDefault="0035315A" w:rsidP="008B3B0A">
      <w:pPr>
        <w:pStyle w:val="Paragrafobase"/>
        <w:numPr>
          <w:ilvl w:val="1"/>
          <w:numId w:val="17"/>
        </w:numPr>
        <w:suppressAutoHyphens/>
        <w:spacing w:after="240" w:line="240" w:lineRule="auto"/>
        <w:ind w:left="567" w:right="260" w:hanging="567"/>
        <w:jc w:val="both"/>
        <w:rPr>
          <w:rFonts w:asciiTheme="minorHAnsi" w:hAnsiTheme="minorHAnsi" w:cs="Times New Roman"/>
        </w:rPr>
      </w:pPr>
      <w:r w:rsidRPr="008B3B0A">
        <w:rPr>
          <w:rFonts w:asciiTheme="minorHAnsi" w:eastAsia="Arial" w:hAnsiTheme="minorHAnsi" w:cs="Arial"/>
        </w:rPr>
        <w:t xml:space="preserve">Gli Organizzatori, il </w:t>
      </w:r>
      <w:proofErr w:type="spellStart"/>
      <w:r w:rsidRPr="008B3B0A">
        <w:rPr>
          <w:rFonts w:asciiTheme="minorHAnsi" w:eastAsia="Arial" w:hAnsiTheme="minorHAnsi" w:cs="Arial"/>
        </w:rPr>
        <w:t>CdR</w:t>
      </w:r>
      <w:proofErr w:type="spellEnd"/>
      <w:r w:rsidRPr="008B3B0A">
        <w:rPr>
          <w:rFonts w:asciiTheme="minorHAnsi" w:eastAsia="Arial" w:hAnsiTheme="minorHAnsi" w:cs="Arial"/>
        </w:rPr>
        <w:t xml:space="preserve">, il </w:t>
      </w:r>
      <w:proofErr w:type="spellStart"/>
      <w:r w:rsidRPr="008B3B0A">
        <w:rPr>
          <w:rFonts w:asciiTheme="minorHAnsi" w:eastAsia="Arial" w:hAnsiTheme="minorHAnsi" w:cs="Arial"/>
        </w:rPr>
        <w:t>CdP</w:t>
      </w:r>
      <w:proofErr w:type="spellEnd"/>
      <w:r w:rsidRPr="008B3B0A">
        <w:rPr>
          <w:rFonts w:asciiTheme="minorHAnsi" w:eastAsia="Arial" w:hAnsiTheme="minorHAnsi" w:cs="Arial"/>
        </w:rPr>
        <w:t xml:space="preserve"> e quanti collaboreranno alla manifestazione, declinano ogni e qualsiasi responsabilità per danni che possono subire persone e/o cose, sia in terra che in acqua, in conseguenza della loro partecipazione alla regata di cui al presente Bando.</w:t>
      </w:r>
    </w:p>
    <w:p w:rsidR="0035315A" w:rsidRPr="008B3B0A" w:rsidRDefault="0035315A" w:rsidP="008B3B0A">
      <w:pPr>
        <w:pStyle w:val="Standard"/>
        <w:widowControl w:val="0"/>
        <w:numPr>
          <w:ilvl w:val="0"/>
          <w:numId w:val="17"/>
        </w:numPr>
        <w:ind w:left="567" w:hanging="567"/>
        <w:rPr>
          <w:rFonts w:asciiTheme="minorHAnsi" w:hAnsiTheme="minorHAnsi"/>
          <w:sz w:val="24"/>
          <w:szCs w:val="24"/>
        </w:rPr>
      </w:pPr>
      <w:r w:rsidRPr="008B3B0A">
        <w:rPr>
          <w:rFonts w:asciiTheme="minorHAnsi" w:eastAsia="Arial" w:hAnsiTheme="minorHAnsi" w:cs="Arial"/>
          <w:b/>
          <w:sz w:val="24"/>
          <w:szCs w:val="24"/>
        </w:rPr>
        <w:t>[DP][NP] RESPONSABILITA’ AMBIENTALE</w:t>
      </w:r>
    </w:p>
    <w:p w:rsidR="0035315A" w:rsidRPr="00F43985" w:rsidRDefault="0035315A" w:rsidP="0035315A">
      <w:pPr>
        <w:pStyle w:val="Standard"/>
        <w:widowControl w:val="0"/>
        <w:spacing w:after="240"/>
        <w:ind w:left="567"/>
        <w:jc w:val="both"/>
        <w:rPr>
          <w:rFonts w:asciiTheme="minorHAnsi" w:hAnsiTheme="minorHAnsi"/>
          <w:sz w:val="24"/>
          <w:szCs w:val="24"/>
        </w:rPr>
      </w:pPr>
      <w:r w:rsidRPr="00F43985">
        <w:rPr>
          <w:rFonts w:asciiTheme="minorHAnsi" w:eastAsia="Arial" w:hAnsiTheme="minorHAnsi" w:cs="Arial"/>
          <w:color w:val="000000"/>
          <w:sz w:val="24"/>
          <w:szCs w:val="24"/>
        </w:rPr>
        <w:t xml:space="preserve">Richiamando il Principio Base che cita: “I partecipanti sono incoraggiati a minimizzare qualsiasi impatto ambientale negativo dello sport della vela”, si raccomanda la massima attenzione per la salvaguardia ambientale in tutti i momenti che accompagnano la pratica dello sport della vela prima, durante e dopo la manifestazione. In particolare, si richiama l’attenzione alla RRS 47 -Smaltimento dei Rifiuti- che testualmente cita: “I concorrenti e le </w:t>
      </w:r>
      <w:r w:rsidRPr="00F43985">
        <w:rPr>
          <w:rFonts w:asciiTheme="minorHAnsi" w:eastAsia="Arial" w:hAnsiTheme="minorHAnsi" w:cs="Arial"/>
          <w:i/>
          <w:color w:val="000000"/>
          <w:sz w:val="24"/>
          <w:szCs w:val="24"/>
        </w:rPr>
        <w:t xml:space="preserve">persone di supporto </w:t>
      </w:r>
      <w:r w:rsidRPr="00F43985">
        <w:rPr>
          <w:rFonts w:asciiTheme="minorHAnsi" w:eastAsia="Arial" w:hAnsiTheme="minorHAnsi" w:cs="Arial"/>
          <w:color w:val="000000"/>
          <w:sz w:val="24"/>
          <w:szCs w:val="24"/>
        </w:rPr>
        <w:t>non devono gettare deliberatamente rifiuti in acqua. Questa regola si applica sempre quando in acqua. La penalità per un’infrazione a questa regola può essere inferiore alla squalifica”.</w:t>
      </w:r>
    </w:p>
    <w:p w:rsidR="00C73B7A" w:rsidRDefault="00C73B7A" w:rsidP="00C73B7A">
      <w:pPr>
        <w:pStyle w:val="Paragrafobase"/>
        <w:suppressAutoHyphens/>
        <w:spacing w:line="240" w:lineRule="auto"/>
        <w:ind w:left="567" w:right="260"/>
        <w:jc w:val="both"/>
        <w:rPr>
          <w:rFonts w:asciiTheme="minorHAnsi" w:hAnsiTheme="minorHAnsi" w:cs="Times New Roman"/>
          <w:b/>
        </w:rPr>
      </w:pPr>
    </w:p>
    <w:p w:rsidR="00C73B7A" w:rsidRDefault="00C73B7A" w:rsidP="00C73B7A">
      <w:pPr>
        <w:pStyle w:val="Paragrafobase"/>
        <w:suppressAutoHyphens/>
        <w:spacing w:line="240" w:lineRule="auto"/>
        <w:ind w:left="567" w:right="260"/>
        <w:jc w:val="both"/>
        <w:rPr>
          <w:rFonts w:asciiTheme="minorHAnsi" w:hAnsiTheme="minorHAnsi" w:cs="Times New Roman"/>
          <w:b/>
        </w:rPr>
      </w:pPr>
    </w:p>
    <w:p w:rsidR="00C73B7A" w:rsidRDefault="00C73B7A" w:rsidP="00C73B7A">
      <w:pPr>
        <w:pStyle w:val="Paragrafobase"/>
        <w:suppressAutoHyphens/>
        <w:spacing w:line="240" w:lineRule="auto"/>
        <w:ind w:left="567" w:right="260"/>
        <w:jc w:val="both"/>
        <w:rPr>
          <w:rFonts w:asciiTheme="minorHAnsi" w:hAnsiTheme="minorHAnsi" w:cs="Times New Roman"/>
          <w:b/>
        </w:rPr>
      </w:pPr>
    </w:p>
    <w:p w:rsidR="00C73B7A" w:rsidRDefault="00C73B7A" w:rsidP="00C73B7A">
      <w:pPr>
        <w:pStyle w:val="Paragrafobase"/>
        <w:suppressAutoHyphens/>
        <w:spacing w:line="240" w:lineRule="auto"/>
        <w:ind w:left="567" w:right="260"/>
        <w:jc w:val="both"/>
        <w:rPr>
          <w:rFonts w:asciiTheme="minorHAnsi" w:hAnsiTheme="minorHAnsi" w:cs="Times New Roman"/>
          <w:b/>
        </w:rPr>
      </w:pPr>
    </w:p>
    <w:p w:rsidR="008B3B0A" w:rsidRDefault="008B3B0A" w:rsidP="00C73B7A">
      <w:pPr>
        <w:pStyle w:val="Paragrafobase"/>
        <w:suppressAutoHyphens/>
        <w:spacing w:line="240" w:lineRule="auto"/>
        <w:ind w:left="567" w:right="260"/>
        <w:jc w:val="both"/>
        <w:rPr>
          <w:rFonts w:asciiTheme="minorHAnsi" w:hAnsiTheme="minorHAnsi" w:cs="Times New Roman"/>
          <w:b/>
        </w:rPr>
      </w:pPr>
    </w:p>
    <w:p w:rsidR="008B3B0A" w:rsidRDefault="008B3B0A" w:rsidP="00C73B7A">
      <w:pPr>
        <w:pStyle w:val="Paragrafobase"/>
        <w:suppressAutoHyphens/>
        <w:spacing w:line="240" w:lineRule="auto"/>
        <w:ind w:left="567" w:right="260"/>
        <w:jc w:val="both"/>
        <w:rPr>
          <w:rFonts w:asciiTheme="minorHAnsi" w:hAnsiTheme="minorHAnsi" w:cs="Times New Roman"/>
          <w:b/>
        </w:rPr>
      </w:pPr>
    </w:p>
    <w:p w:rsidR="002F4CB2" w:rsidRDefault="002F4CB2" w:rsidP="00C73B7A">
      <w:pPr>
        <w:pStyle w:val="Paragrafobase"/>
        <w:suppressAutoHyphens/>
        <w:spacing w:line="240" w:lineRule="auto"/>
        <w:ind w:left="567" w:right="260"/>
        <w:jc w:val="both"/>
        <w:rPr>
          <w:rFonts w:asciiTheme="minorHAnsi" w:hAnsiTheme="minorHAnsi" w:cs="Times New Roman"/>
          <w:b/>
        </w:rPr>
      </w:pPr>
    </w:p>
    <w:p w:rsidR="002F4CB2" w:rsidRDefault="002F4CB2" w:rsidP="00C73B7A">
      <w:pPr>
        <w:pStyle w:val="Paragrafobase"/>
        <w:suppressAutoHyphens/>
        <w:spacing w:line="240" w:lineRule="auto"/>
        <w:ind w:left="567" w:right="260"/>
        <w:jc w:val="both"/>
        <w:rPr>
          <w:rFonts w:asciiTheme="minorHAnsi" w:hAnsiTheme="minorHAnsi" w:cs="Times New Roman"/>
          <w:b/>
        </w:rPr>
      </w:pPr>
    </w:p>
    <w:p w:rsidR="002F4CB2" w:rsidRDefault="002F4CB2" w:rsidP="00C73B7A">
      <w:pPr>
        <w:pStyle w:val="Paragrafobase"/>
        <w:suppressAutoHyphens/>
        <w:spacing w:line="240" w:lineRule="auto"/>
        <w:ind w:left="567" w:right="260"/>
        <w:jc w:val="both"/>
        <w:rPr>
          <w:rFonts w:asciiTheme="minorHAnsi" w:hAnsiTheme="minorHAnsi" w:cs="Times New Roman"/>
          <w:b/>
        </w:rPr>
      </w:pPr>
    </w:p>
    <w:p w:rsidR="002F4CB2" w:rsidRDefault="002F4CB2" w:rsidP="00C73B7A">
      <w:pPr>
        <w:pStyle w:val="Paragrafobase"/>
        <w:suppressAutoHyphens/>
        <w:spacing w:line="240" w:lineRule="auto"/>
        <w:ind w:left="567" w:right="260"/>
        <w:jc w:val="both"/>
        <w:rPr>
          <w:rFonts w:asciiTheme="minorHAnsi" w:hAnsiTheme="minorHAnsi" w:cs="Times New Roman"/>
          <w:b/>
        </w:rPr>
      </w:pPr>
    </w:p>
    <w:p w:rsidR="00C73B7A" w:rsidRPr="006B2516" w:rsidRDefault="00C73B7A" w:rsidP="00D7190A">
      <w:pPr>
        <w:pStyle w:val="Paragrafobase"/>
        <w:suppressAutoHyphens/>
        <w:spacing w:line="240" w:lineRule="auto"/>
        <w:ind w:right="260"/>
        <w:jc w:val="both"/>
        <w:rPr>
          <w:rFonts w:asciiTheme="minorHAnsi" w:hAnsiTheme="minorHAnsi" w:cs="Times New Roman"/>
          <w:b/>
        </w:rPr>
      </w:pPr>
    </w:p>
    <w:p w:rsidR="00C73B7A" w:rsidRPr="00FE5370" w:rsidRDefault="00C73B7A" w:rsidP="00C73B7A">
      <w:pPr>
        <w:pStyle w:val="Paragrafobase"/>
        <w:suppressAutoHyphens/>
        <w:spacing w:line="240" w:lineRule="auto"/>
        <w:ind w:right="260"/>
        <w:jc w:val="center"/>
        <w:rPr>
          <w:rFonts w:asciiTheme="minorHAnsi" w:hAnsiTheme="minorHAnsi" w:cs="Times New Roman"/>
          <w:b/>
          <w:bCs/>
          <w:spacing w:val="-13"/>
          <w:sz w:val="28"/>
          <w:szCs w:val="28"/>
        </w:rPr>
      </w:pPr>
      <w:r w:rsidRPr="00FE5370">
        <w:rPr>
          <w:rFonts w:asciiTheme="minorHAnsi" w:hAnsiTheme="minorHAnsi" w:cs="Times New Roman"/>
          <w:b/>
          <w:bCs/>
          <w:spacing w:val="-13"/>
          <w:sz w:val="28"/>
          <w:szCs w:val="28"/>
        </w:rPr>
        <w:lastRenderedPageBreak/>
        <w:t xml:space="preserve">APPENDICE AL BANDO </w:t>
      </w:r>
      <w:proofErr w:type="spellStart"/>
      <w:r w:rsidRPr="00FE5370">
        <w:rPr>
          <w:rFonts w:asciiTheme="minorHAnsi" w:hAnsiTheme="minorHAnsi" w:cs="Times New Roman"/>
          <w:b/>
          <w:bCs/>
          <w:spacing w:val="-13"/>
          <w:sz w:val="28"/>
          <w:szCs w:val="28"/>
        </w:rPr>
        <w:t>DI</w:t>
      </w:r>
      <w:proofErr w:type="spellEnd"/>
      <w:r w:rsidRPr="00FE5370">
        <w:rPr>
          <w:rFonts w:asciiTheme="minorHAnsi" w:hAnsiTheme="minorHAnsi" w:cs="Times New Roman"/>
          <w:b/>
          <w:bCs/>
          <w:spacing w:val="-13"/>
          <w:sz w:val="28"/>
          <w:szCs w:val="28"/>
        </w:rPr>
        <w:t xml:space="preserve"> REGATA</w:t>
      </w:r>
      <w:r w:rsidR="00D7190A">
        <w:rPr>
          <w:rFonts w:asciiTheme="minorHAnsi" w:hAnsiTheme="minorHAnsi" w:cs="Times New Roman"/>
          <w:b/>
          <w:bCs/>
          <w:spacing w:val="-13"/>
          <w:sz w:val="28"/>
          <w:szCs w:val="28"/>
        </w:rPr>
        <w:t xml:space="preserve"> 43° CAMPIONATO PRIMAVERILE 2023</w:t>
      </w:r>
    </w:p>
    <w:p w:rsidR="00C73B7A" w:rsidRDefault="00C73B7A" w:rsidP="00C73B7A">
      <w:pPr>
        <w:pStyle w:val="Paragrafobase"/>
        <w:suppressAutoHyphens/>
        <w:spacing w:line="240" w:lineRule="auto"/>
        <w:ind w:right="260"/>
        <w:jc w:val="center"/>
        <w:rPr>
          <w:rFonts w:asciiTheme="minorHAnsi" w:hAnsiTheme="minorHAnsi" w:cs="Times New Roman"/>
          <w:b/>
          <w:bCs/>
          <w:spacing w:val="-13"/>
        </w:rPr>
      </w:pPr>
      <w:r w:rsidRPr="006B182D">
        <w:rPr>
          <w:rFonts w:asciiTheme="minorHAnsi" w:hAnsiTheme="minorHAnsi" w:cs="Times New Roman"/>
          <w:b/>
          <w:bCs/>
          <w:spacing w:val="-13"/>
        </w:rPr>
        <w:t xml:space="preserve">ISTRUZIONI </w:t>
      </w:r>
      <w:proofErr w:type="spellStart"/>
      <w:r w:rsidRPr="006B182D">
        <w:rPr>
          <w:rFonts w:asciiTheme="minorHAnsi" w:hAnsiTheme="minorHAnsi" w:cs="Times New Roman"/>
          <w:b/>
          <w:bCs/>
          <w:spacing w:val="-13"/>
        </w:rPr>
        <w:t>DI</w:t>
      </w:r>
      <w:proofErr w:type="spellEnd"/>
      <w:r w:rsidRPr="006B182D">
        <w:rPr>
          <w:rFonts w:asciiTheme="minorHAnsi" w:hAnsiTheme="minorHAnsi" w:cs="Times New Roman"/>
          <w:b/>
          <w:bCs/>
          <w:spacing w:val="-13"/>
        </w:rPr>
        <w:t xml:space="preserve"> REGATA – PARTE GENERALE</w:t>
      </w:r>
    </w:p>
    <w:p w:rsidR="00C73B7A" w:rsidRPr="006B182D" w:rsidRDefault="00C73B7A" w:rsidP="00C73B7A">
      <w:pPr>
        <w:pStyle w:val="Paragrafobase"/>
        <w:suppressAutoHyphens/>
        <w:spacing w:line="240" w:lineRule="auto"/>
        <w:ind w:right="260"/>
        <w:jc w:val="center"/>
        <w:rPr>
          <w:rFonts w:asciiTheme="minorHAnsi" w:hAnsiTheme="minorHAnsi" w:cs="Times New Roman"/>
          <w:b/>
          <w:bCs/>
          <w:spacing w:val="-13"/>
        </w:rPr>
      </w:pPr>
    </w:p>
    <w:p w:rsidR="00C73B7A" w:rsidRPr="006B182D" w:rsidRDefault="00C73B7A" w:rsidP="00C73B7A">
      <w:pPr>
        <w:pStyle w:val="Paragrafobase"/>
        <w:suppressAutoHyphens/>
        <w:spacing w:after="240" w:line="240" w:lineRule="auto"/>
        <w:ind w:right="260"/>
        <w:jc w:val="both"/>
        <w:rPr>
          <w:rFonts w:asciiTheme="minorHAnsi" w:hAnsiTheme="minorHAnsi" w:cs="Times New Roman"/>
        </w:rPr>
      </w:pPr>
      <w:r w:rsidRPr="006B182D">
        <w:rPr>
          <w:rFonts w:asciiTheme="minorHAnsi" w:hAnsiTheme="minorHAnsi" w:cs="Times New Roman"/>
        </w:rPr>
        <w:t>La presente Appendice ha valore di “Istruzioni di regata – Parte Gen</w:t>
      </w:r>
      <w:r w:rsidR="00D7190A">
        <w:rPr>
          <w:rFonts w:asciiTheme="minorHAnsi" w:hAnsiTheme="minorHAnsi" w:cs="Times New Roman"/>
        </w:rPr>
        <w:t>erale” per tutte le prove del 43</w:t>
      </w:r>
      <w:r w:rsidRPr="006B182D">
        <w:rPr>
          <w:rFonts w:asciiTheme="minorHAnsi" w:hAnsiTheme="minorHAnsi" w:cs="Times New Roman"/>
        </w:rPr>
        <w:t>° Campionato Primaverile. Essa sarà integrata dalle successive “Istruzioni di Regata Particolari”, pubblicate per le singole prove, ovvero per gruppi di prove, e/o da eventuali successivi “Comunicati del Comitato di Regata” e pertanto potrà essere modificata e/o abrogata, in tutto o in parte, da questi.</w:t>
      </w:r>
    </w:p>
    <w:p w:rsidR="00C73B7A" w:rsidRPr="006B182D" w:rsidRDefault="00C73B7A" w:rsidP="00C73B7A">
      <w:pPr>
        <w:pStyle w:val="Paragrafobase"/>
        <w:numPr>
          <w:ilvl w:val="0"/>
          <w:numId w:val="12"/>
        </w:numPr>
        <w:suppressAutoHyphens/>
        <w:spacing w:line="240" w:lineRule="auto"/>
        <w:ind w:left="709" w:right="260" w:hanging="567"/>
        <w:jc w:val="both"/>
        <w:rPr>
          <w:rFonts w:asciiTheme="minorHAnsi" w:hAnsiTheme="minorHAnsi" w:cs="Times New Roman"/>
        </w:rPr>
      </w:pPr>
      <w:r w:rsidRPr="006B182D">
        <w:rPr>
          <w:rFonts w:asciiTheme="minorHAnsi" w:hAnsiTheme="minorHAnsi" w:cs="Times New Roman"/>
          <w:b/>
          <w:bCs/>
        </w:rPr>
        <w:t>REGOLAMENTI</w:t>
      </w:r>
    </w:p>
    <w:p w:rsidR="00C73B7A" w:rsidRDefault="00C73B7A" w:rsidP="00C73B7A">
      <w:pPr>
        <w:pStyle w:val="Paragrafobase"/>
        <w:numPr>
          <w:ilvl w:val="0"/>
          <w:numId w:val="14"/>
        </w:numPr>
        <w:suppressAutoHyphens/>
        <w:spacing w:after="240" w:line="240" w:lineRule="auto"/>
        <w:ind w:right="260"/>
        <w:jc w:val="both"/>
        <w:rPr>
          <w:rFonts w:asciiTheme="minorHAnsi" w:hAnsiTheme="minorHAnsi" w:cs="Times New Roman"/>
        </w:rPr>
      </w:pPr>
      <w:r w:rsidRPr="006B182D">
        <w:rPr>
          <w:rFonts w:asciiTheme="minorHAnsi" w:hAnsiTheme="minorHAnsi" w:cs="Times New Roman"/>
        </w:rPr>
        <w:t>Le regole</w:t>
      </w:r>
      <w:r>
        <w:rPr>
          <w:rFonts w:asciiTheme="minorHAnsi" w:hAnsiTheme="minorHAnsi" w:cs="Times New Roman"/>
        </w:rPr>
        <w:t xml:space="preserve"> così come definite dal RRS 2021/24</w:t>
      </w:r>
      <w:r w:rsidRPr="006B182D">
        <w:rPr>
          <w:rFonts w:asciiTheme="minorHAnsi" w:hAnsiTheme="minorHAnsi" w:cs="Times New Roman"/>
        </w:rPr>
        <w:t xml:space="preserve">; </w:t>
      </w:r>
    </w:p>
    <w:p w:rsidR="00C73B7A" w:rsidRDefault="00C73B7A" w:rsidP="00C73B7A">
      <w:pPr>
        <w:pStyle w:val="Paragrafobase"/>
        <w:numPr>
          <w:ilvl w:val="0"/>
          <w:numId w:val="14"/>
        </w:numPr>
        <w:suppressAutoHyphens/>
        <w:spacing w:after="240" w:line="240" w:lineRule="auto"/>
        <w:ind w:right="260"/>
        <w:jc w:val="both"/>
        <w:rPr>
          <w:rFonts w:asciiTheme="minorHAnsi" w:hAnsiTheme="minorHAnsi" w:cs="Times New Roman"/>
        </w:rPr>
      </w:pPr>
      <w:r w:rsidRPr="006B182D">
        <w:rPr>
          <w:rFonts w:asciiTheme="minorHAnsi" w:hAnsiTheme="minorHAnsi" w:cs="Times New Roman"/>
        </w:rPr>
        <w:t>La Normati</w:t>
      </w:r>
      <w:r>
        <w:rPr>
          <w:rFonts w:asciiTheme="minorHAnsi" w:hAnsiTheme="minorHAnsi" w:cs="Times New Roman"/>
        </w:rPr>
        <w:t>va FIV per la Vela d’Altura 2023</w:t>
      </w:r>
      <w:r w:rsidRPr="006B182D">
        <w:rPr>
          <w:rFonts w:asciiTheme="minorHAnsi" w:hAnsiTheme="minorHAnsi" w:cs="Times New Roman"/>
        </w:rPr>
        <w:t xml:space="preserve"> ed ogni al</w:t>
      </w:r>
      <w:r w:rsidR="00C12D57">
        <w:rPr>
          <w:rFonts w:asciiTheme="minorHAnsi" w:hAnsiTheme="minorHAnsi" w:cs="Times New Roman"/>
        </w:rPr>
        <w:t>tra regola richiamata al punto 2 di questo</w:t>
      </w:r>
      <w:r w:rsidR="009C6C3B">
        <w:rPr>
          <w:rFonts w:asciiTheme="minorHAnsi" w:hAnsiTheme="minorHAnsi" w:cs="Times New Roman"/>
        </w:rPr>
        <w:t xml:space="preserve"> </w:t>
      </w:r>
      <w:proofErr w:type="spellStart"/>
      <w:r w:rsidR="009C6C3B">
        <w:rPr>
          <w:rFonts w:asciiTheme="minorHAnsi" w:hAnsiTheme="minorHAnsi" w:cs="Times New Roman"/>
        </w:rPr>
        <w:t>BdR</w:t>
      </w:r>
      <w:proofErr w:type="spellEnd"/>
      <w:r w:rsidR="009C6C3B">
        <w:rPr>
          <w:rFonts w:asciiTheme="minorHAnsi" w:hAnsiTheme="minorHAnsi" w:cs="Times New Roman"/>
        </w:rPr>
        <w:t>.</w:t>
      </w:r>
    </w:p>
    <w:p w:rsidR="00C73B7A" w:rsidRDefault="00C73B7A" w:rsidP="00C73B7A">
      <w:pPr>
        <w:pStyle w:val="Paragrafobase"/>
        <w:numPr>
          <w:ilvl w:val="0"/>
          <w:numId w:val="12"/>
        </w:numPr>
        <w:suppressAutoHyphens/>
        <w:spacing w:line="240" w:lineRule="auto"/>
        <w:ind w:right="260" w:hanging="578"/>
        <w:jc w:val="both"/>
        <w:rPr>
          <w:rFonts w:asciiTheme="minorHAnsi" w:hAnsiTheme="minorHAnsi" w:cs="Times New Roman"/>
        </w:rPr>
      </w:pPr>
      <w:r w:rsidRPr="00FE5370">
        <w:rPr>
          <w:rFonts w:asciiTheme="minorHAnsi" w:hAnsiTheme="minorHAnsi" w:cs="Times New Roman"/>
          <w:b/>
          <w:bCs/>
        </w:rPr>
        <w:t>INFRAZIONI ALLE REGOLE</w:t>
      </w:r>
    </w:p>
    <w:p w:rsidR="00C73B7A" w:rsidRPr="006B182D" w:rsidRDefault="00C73B7A" w:rsidP="00C73B7A">
      <w:pPr>
        <w:pStyle w:val="Paragrafobase"/>
        <w:suppressAutoHyphens/>
        <w:spacing w:line="240" w:lineRule="auto"/>
        <w:ind w:left="142" w:right="260"/>
        <w:jc w:val="both"/>
        <w:rPr>
          <w:rFonts w:asciiTheme="minorHAnsi" w:hAnsiTheme="minorHAnsi" w:cs="Times New Roman"/>
        </w:rPr>
      </w:pPr>
      <w:r w:rsidRPr="001A4505">
        <w:rPr>
          <w:rFonts w:asciiTheme="minorHAnsi" w:hAnsiTheme="minorHAnsi" w:cs="Times New Roman"/>
        </w:rPr>
        <w:t xml:space="preserve">Nelle regate costiere, il </w:t>
      </w:r>
      <w:proofErr w:type="spellStart"/>
      <w:r w:rsidRPr="001A4505">
        <w:rPr>
          <w:rFonts w:asciiTheme="minorHAnsi" w:hAnsiTheme="minorHAnsi" w:cs="Times New Roman"/>
        </w:rPr>
        <w:t>CdR</w:t>
      </w:r>
      <w:proofErr w:type="spellEnd"/>
      <w:r w:rsidRPr="001A4505">
        <w:rPr>
          <w:rFonts w:asciiTheme="minorHAnsi" w:hAnsiTheme="minorHAnsi" w:cs="Times New Roman"/>
        </w:rPr>
        <w:t xml:space="preserve"> potrà comunicare, il prima possibile, via radio, gli identificativi delle barche eventualmente rilevate in OCS, questo modifica la Regola 41 WS. Qualunque difetto in questa comunicazione non potrà essere motivo di richiesta di riparazione, a modifica della Regola 62.1</w:t>
      </w:r>
      <w:r w:rsidR="00E90271">
        <w:rPr>
          <w:rFonts w:asciiTheme="minorHAnsi" w:hAnsiTheme="minorHAnsi" w:cs="Times New Roman"/>
        </w:rPr>
        <w:t>(</w:t>
      </w:r>
      <w:r w:rsidRPr="001A4505">
        <w:rPr>
          <w:rFonts w:asciiTheme="minorHAnsi" w:hAnsiTheme="minorHAnsi" w:cs="Times New Roman"/>
        </w:rPr>
        <w:t>a</w:t>
      </w:r>
      <w:r w:rsidR="00E90271">
        <w:rPr>
          <w:rFonts w:asciiTheme="minorHAnsi" w:hAnsiTheme="minorHAnsi" w:cs="Times New Roman"/>
        </w:rPr>
        <w:t>)</w:t>
      </w:r>
      <w:r w:rsidRPr="001A4505">
        <w:rPr>
          <w:rFonts w:asciiTheme="minorHAnsi" w:hAnsiTheme="minorHAnsi" w:cs="Times New Roman"/>
        </w:rPr>
        <w:t xml:space="preserve"> WS. </w:t>
      </w:r>
    </w:p>
    <w:p w:rsidR="00C73B7A" w:rsidRPr="006B182D" w:rsidRDefault="00C73B7A" w:rsidP="00C73B7A">
      <w:pPr>
        <w:pStyle w:val="Paragrafobase"/>
        <w:suppressAutoHyphens/>
        <w:spacing w:after="240" w:line="240" w:lineRule="auto"/>
        <w:ind w:left="142" w:right="260"/>
        <w:jc w:val="both"/>
        <w:rPr>
          <w:rFonts w:asciiTheme="minorHAnsi" w:hAnsiTheme="minorHAnsi" w:cs="Times New Roman"/>
        </w:rPr>
      </w:pPr>
      <w:r w:rsidRPr="006B182D">
        <w:rPr>
          <w:rFonts w:asciiTheme="minorHAnsi" w:hAnsiTheme="minorHAnsi" w:cs="Times New Roman"/>
        </w:rPr>
        <w:t xml:space="preserve">Una imbarcazione che può aver violato una regola in regata dovrà comportarsi come stabilito dalla Regola W.S. 44.1 con l’aggiunta, ad integrazione di tale regola, che dovrà </w:t>
      </w:r>
      <w:r w:rsidR="009C6C3B">
        <w:rPr>
          <w:rFonts w:asciiTheme="minorHAnsi" w:hAnsiTheme="minorHAnsi" w:cs="Times New Roman"/>
        </w:rPr>
        <w:t>compilare il modulo denominato “Dichiarazione di penalità”</w:t>
      </w:r>
      <w:r w:rsidRPr="006B182D">
        <w:rPr>
          <w:rFonts w:asciiTheme="minorHAnsi" w:hAnsiTheme="minorHAnsi" w:cs="Times New Roman"/>
        </w:rPr>
        <w:t xml:space="preserve"> </w:t>
      </w:r>
      <w:r w:rsidR="009C6C3B">
        <w:rPr>
          <w:rFonts w:asciiTheme="minorHAnsi" w:hAnsiTheme="minorHAnsi" w:cs="Times New Roman"/>
        </w:rPr>
        <w:t xml:space="preserve">disponibile sull’AUC </w:t>
      </w:r>
      <w:r w:rsidRPr="006B182D">
        <w:rPr>
          <w:rFonts w:asciiTheme="minorHAnsi" w:hAnsiTheme="minorHAnsi" w:cs="Times New Roman"/>
        </w:rPr>
        <w:t xml:space="preserve">entro il tempo per la presentazione delle proteste. </w:t>
      </w:r>
    </w:p>
    <w:p w:rsidR="00C73B7A" w:rsidRDefault="00C73B7A" w:rsidP="00C73B7A">
      <w:pPr>
        <w:pStyle w:val="Paragrafobase"/>
        <w:numPr>
          <w:ilvl w:val="0"/>
          <w:numId w:val="12"/>
        </w:numPr>
        <w:suppressAutoHyphens/>
        <w:spacing w:line="240" w:lineRule="auto"/>
        <w:ind w:right="260" w:hanging="578"/>
        <w:jc w:val="both"/>
        <w:rPr>
          <w:rFonts w:asciiTheme="minorHAnsi" w:hAnsiTheme="minorHAnsi" w:cs="Times New Roman"/>
          <w:b/>
          <w:bCs/>
        </w:rPr>
      </w:pPr>
      <w:r>
        <w:rPr>
          <w:rFonts w:asciiTheme="minorHAnsi" w:hAnsiTheme="minorHAnsi" w:cs="Times New Roman"/>
          <w:b/>
          <w:bCs/>
        </w:rPr>
        <w:t xml:space="preserve">BANDIERE </w:t>
      </w:r>
      <w:proofErr w:type="spellStart"/>
      <w:r>
        <w:rPr>
          <w:rFonts w:asciiTheme="minorHAnsi" w:hAnsiTheme="minorHAnsi" w:cs="Times New Roman"/>
          <w:b/>
          <w:bCs/>
        </w:rPr>
        <w:t>DI</w:t>
      </w:r>
      <w:proofErr w:type="spellEnd"/>
      <w:r>
        <w:rPr>
          <w:rFonts w:asciiTheme="minorHAnsi" w:hAnsiTheme="minorHAnsi" w:cs="Times New Roman"/>
          <w:b/>
          <w:bCs/>
        </w:rPr>
        <w:t xml:space="preserve"> CLASSE O</w:t>
      </w:r>
      <w:r w:rsidRPr="006B182D">
        <w:rPr>
          <w:rFonts w:asciiTheme="minorHAnsi" w:hAnsiTheme="minorHAnsi" w:cs="Times New Roman"/>
          <w:b/>
          <w:bCs/>
        </w:rPr>
        <w:t xml:space="preserve"> RAGGRUPPAMENTO – PROCEDURE </w:t>
      </w:r>
      <w:proofErr w:type="spellStart"/>
      <w:r w:rsidRPr="006B182D">
        <w:rPr>
          <w:rFonts w:asciiTheme="minorHAnsi" w:hAnsiTheme="minorHAnsi" w:cs="Times New Roman"/>
          <w:b/>
          <w:bCs/>
        </w:rPr>
        <w:t>DI</w:t>
      </w:r>
      <w:proofErr w:type="spellEnd"/>
      <w:r w:rsidRPr="006B182D">
        <w:rPr>
          <w:rFonts w:asciiTheme="minorHAnsi" w:hAnsiTheme="minorHAnsi" w:cs="Times New Roman"/>
          <w:b/>
          <w:bCs/>
        </w:rPr>
        <w:t xml:space="preserve"> PARTENZA</w:t>
      </w:r>
    </w:p>
    <w:p w:rsidR="00C73B7A" w:rsidRPr="006B182D" w:rsidRDefault="00C73B7A" w:rsidP="00C73B7A">
      <w:pPr>
        <w:pStyle w:val="Paragrafobase"/>
        <w:suppressAutoHyphens/>
        <w:spacing w:after="240" w:line="240" w:lineRule="auto"/>
        <w:ind w:left="142" w:right="260"/>
        <w:jc w:val="both"/>
        <w:rPr>
          <w:rFonts w:asciiTheme="minorHAnsi" w:hAnsiTheme="minorHAnsi" w:cs="Times New Roman"/>
        </w:rPr>
      </w:pPr>
      <w:r w:rsidRPr="006B182D">
        <w:rPr>
          <w:rFonts w:asciiTheme="minorHAnsi" w:hAnsiTheme="minorHAnsi" w:cs="Times New Roman"/>
        </w:rPr>
        <w:t>Si rinvia alle succes</w:t>
      </w:r>
      <w:r>
        <w:rPr>
          <w:rFonts w:asciiTheme="minorHAnsi" w:hAnsiTheme="minorHAnsi" w:cs="Times New Roman"/>
        </w:rPr>
        <w:t xml:space="preserve">sive </w:t>
      </w:r>
      <w:proofErr w:type="spellStart"/>
      <w:r>
        <w:rPr>
          <w:rFonts w:asciiTheme="minorHAnsi" w:hAnsiTheme="minorHAnsi" w:cs="Times New Roman"/>
        </w:rPr>
        <w:t>IdR</w:t>
      </w:r>
      <w:proofErr w:type="spellEnd"/>
      <w:r w:rsidRPr="006B182D">
        <w:rPr>
          <w:rFonts w:asciiTheme="minorHAnsi" w:hAnsiTheme="minorHAnsi" w:cs="Times New Roman"/>
        </w:rPr>
        <w:t>.</w:t>
      </w:r>
    </w:p>
    <w:p w:rsidR="00C73B7A" w:rsidRDefault="00C73B7A" w:rsidP="00C73B7A">
      <w:pPr>
        <w:pStyle w:val="Paragrafobase"/>
        <w:numPr>
          <w:ilvl w:val="0"/>
          <w:numId w:val="12"/>
        </w:numPr>
        <w:suppressAutoHyphens/>
        <w:spacing w:line="240" w:lineRule="auto"/>
        <w:ind w:right="260" w:hanging="578"/>
        <w:jc w:val="both"/>
        <w:rPr>
          <w:rFonts w:asciiTheme="minorHAnsi" w:hAnsiTheme="minorHAnsi" w:cs="Times New Roman"/>
          <w:b/>
          <w:bCs/>
        </w:rPr>
      </w:pPr>
      <w:r w:rsidRPr="00FE5370">
        <w:rPr>
          <w:rFonts w:asciiTheme="minorHAnsi" w:hAnsiTheme="minorHAnsi" w:cs="Times New Roman"/>
          <w:b/>
          <w:bCs/>
        </w:rPr>
        <w:t>PERCORSI</w:t>
      </w:r>
    </w:p>
    <w:p w:rsidR="00C73B7A" w:rsidRDefault="00C73B7A" w:rsidP="00C73B7A">
      <w:pPr>
        <w:pStyle w:val="Paragrafobase"/>
        <w:suppressAutoHyphens/>
        <w:spacing w:line="240" w:lineRule="auto"/>
        <w:ind w:left="142" w:right="260"/>
        <w:jc w:val="both"/>
        <w:rPr>
          <w:rFonts w:asciiTheme="minorHAnsi" w:hAnsiTheme="minorHAnsi" w:cs="Times New Roman"/>
        </w:rPr>
      </w:pPr>
      <w:r w:rsidRPr="006B182D">
        <w:rPr>
          <w:rFonts w:asciiTheme="minorHAnsi" w:hAnsiTheme="minorHAnsi" w:cs="Times New Roman"/>
        </w:rPr>
        <w:t xml:space="preserve">I percorsi saranno indicati nelle successive </w:t>
      </w:r>
      <w:proofErr w:type="spellStart"/>
      <w:r>
        <w:rPr>
          <w:rFonts w:asciiTheme="minorHAnsi" w:hAnsiTheme="minorHAnsi" w:cs="Times New Roman"/>
        </w:rPr>
        <w:t>IdR</w:t>
      </w:r>
      <w:proofErr w:type="spellEnd"/>
      <w:r w:rsidRPr="006B182D">
        <w:rPr>
          <w:rFonts w:asciiTheme="minorHAnsi" w:hAnsiTheme="minorHAnsi" w:cs="Times New Roman"/>
        </w:rPr>
        <w:t>.</w:t>
      </w:r>
    </w:p>
    <w:p w:rsidR="00C73B7A" w:rsidRPr="006B182D" w:rsidRDefault="00C73B7A" w:rsidP="00C73B7A">
      <w:pPr>
        <w:pStyle w:val="Paragrafobase"/>
        <w:suppressAutoHyphens/>
        <w:spacing w:line="240" w:lineRule="auto"/>
        <w:ind w:left="142" w:right="260"/>
        <w:jc w:val="both"/>
        <w:rPr>
          <w:rFonts w:asciiTheme="minorHAnsi" w:hAnsiTheme="minorHAnsi" w:cs="Times New Roman"/>
        </w:rPr>
      </w:pPr>
    </w:p>
    <w:p w:rsidR="00C73B7A" w:rsidRDefault="00C73B7A" w:rsidP="00C73B7A">
      <w:pPr>
        <w:pStyle w:val="Paragrafobase"/>
        <w:numPr>
          <w:ilvl w:val="0"/>
          <w:numId w:val="12"/>
        </w:numPr>
        <w:suppressAutoHyphens/>
        <w:spacing w:line="240" w:lineRule="auto"/>
        <w:ind w:right="260" w:hanging="578"/>
        <w:jc w:val="both"/>
        <w:rPr>
          <w:rFonts w:asciiTheme="minorHAnsi" w:hAnsiTheme="minorHAnsi" w:cs="Times New Roman"/>
          <w:b/>
          <w:bCs/>
        </w:rPr>
      </w:pPr>
      <w:r w:rsidRPr="00FE5370">
        <w:rPr>
          <w:rFonts w:asciiTheme="minorHAnsi" w:hAnsiTheme="minorHAnsi" w:cs="Times New Roman"/>
          <w:b/>
          <w:bCs/>
        </w:rPr>
        <w:t>PROTESTE</w:t>
      </w:r>
    </w:p>
    <w:p w:rsidR="00C73B7A" w:rsidRPr="00157A9F" w:rsidRDefault="00C73B7A" w:rsidP="00C73B7A">
      <w:pPr>
        <w:pStyle w:val="Paragrafobase"/>
        <w:suppressAutoHyphens/>
        <w:spacing w:line="240" w:lineRule="auto"/>
        <w:ind w:left="142" w:right="260"/>
        <w:jc w:val="both"/>
        <w:rPr>
          <w:rFonts w:asciiTheme="minorHAnsi" w:hAnsiTheme="minorHAnsi" w:cs="Times New Roman"/>
        </w:rPr>
      </w:pPr>
      <w:r w:rsidRPr="006B182D">
        <w:rPr>
          <w:rFonts w:asciiTheme="minorHAnsi" w:hAnsiTheme="minorHAnsi" w:cs="Times New Roman"/>
        </w:rPr>
        <w:t>Una imbarcazione che protesta dovrà esporre, sul paterazzo o su un’antenna a poppa, conformemente a quan</w:t>
      </w:r>
      <w:r w:rsidR="002F4CB2">
        <w:rPr>
          <w:rFonts w:asciiTheme="minorHAnsi" w:hAnsiTheme="minorHAnsi" w:cs="Times New Roman"/>
        </w:rPr>
        <w:t>to prescritto dalla Regola WS</w:t>
      </w:r>
      <w:r>
        <w:rPr>
          <w:rFonts w:asciiTheme="minorHAnsi" w:hAnsiTheme="minorHAnsi" w:cs="Times New Roman"/>
        </w:rPr>
        <w:t xml:space="preserve"> </w:t>
      </w:r>
      <w:r w:rsidR="00EE045A">
        <w:rPr>
          <w:rFonts w:asciiTheme="minorHAnsi" w:hAnsiTheme="minorHAnsi" w:cs="Times New Roman"/>
        </w:rPr>
        <w:t>61.1</w:t>
      </w:r>
      <w:r w:rsidRPr="006B182D">
        <w:rPr>
          <w:rFonts w:asciiTheme="minorHAnsi" w:hAnsiTheme="minorHAnsi" w:cs="Times New Roman"/>
        </w:rPr>
        <w:t>(a) una bandiera rossa ed indicarla, immediatamente dopo l’arrivo, salvo casi di comprovata forza maggiore, al Comitato di Regata, informandolo contro quale imbarcazione protesta, questo modifica la Regola 61.1. Le proteste dovranno</w:t>
      </w:r>
      <w:r>
        <w:rPr>
          <w:rFonts w:asciiTheme="minorHAnsi" w:hAnsiTheme="minorHAnsi" w:cs="Times New Roman"/>
        </w:rPr>
        <w:t xml:space="preserve"> e</w:t>
      </w:r>
      <w:r w:rsidR="00EE045A">
        <w:rPr>
          <w:rFonts w:asciiTheme="minorHAnsi" w:hAnsiTheme="minorHAnsi" w:cs="Times New Roman"/>
        </w:rPr>
        <w:t>ssere compilate e presentate on</w:t>
      </w:r>
      <w:r>
        <w:rPr>
          <w:rFonts w:asciiTheme="minorHAnsi" w:hAnsiTheme="minorHAnsi" w:cs="Times New Roman"/>
        </w:rPr>
        <w:t>l</w:t>
      </w:r>
      <w:r w:rsidRPr="006B182D">
        <w:rPr>
          <w:rFonts w:asciiTheme="minorHAnsi" w:hAnsiTheme="minorHAnsi" w:cs="Times New Roman"/>
        </w:rPr>
        <w:t>in</w:t>
      </w:r>
      <w:r>
        <w:rPr>
          <w:rFonts w:asciiTheme="minorHAnsi" w:hAnsiTheme="minorHAnsi" w:cs="Times New Roman"/>
        </w:rPr>
        <w:t>e</w:t>
      </w:r>
      <w:r w:rsidRPr="006B182D">
        <w:rPr>
          <w:rFonts w:asciiTheme="minorHAnsi" w:hAnsiTheme="minorHAnsi" w:cs="Times New Roman"/>
        </w:rPr>
        <w:t xml:space="preserve"> su </w:t>
      </w:r>
      <w:r w:rsidRPr="00157A9F">
        <w:rPr>
          <w:rFonts w:asciiTheme="minorHAnsi" w:hAnsiTheme="minorHAnsi" w:cs="Times New Roman"/>
        </w:rPr>
        <w:t xml:space="preserve">sito </w:t>
      </w:r>
      <w:hyperlink r:id="rId23" w:history="1">
        <w:r w:rsidRPr="00A032CF">
          <w:rPr>
            <w:rStyle w:val="Collegamentoipertestuale"/>
            <w:rFonts w:asciiTheme="minorHAnsi" w:hAnsiTheme="minorHAnsi" w:cs="Times New Roman"/>
            <w:b/>
            <w:color w:val="365F91" w:themeColor="accent1" w:themeShade="BF"/>
            <w:u w:val="none"/>
          </w:rPr>
          <w:t>https://www.racingrulesofsailing.org/documents/5402/event</w:t>
        </w:r>
      </w:hyperlink>
      <w:r w:rsidRPr="00157A9F">
        <w:rPr>
          <w:rFonts w:asciiTheme="minorHAnsi" w:hAnsiTheme="minorHAnsi" w:cs="Times New Roman"/>
        </w:rPr>
        <w:t xml:space="preserve">  ed in caso di comprovata impossibilità, compilate su apposito modulo e presenta</w:t>
      </w:r>
      <w:r w:rsidR="009C6C3B">
        <w:rPr>
          <w:rFonts w:asciiTheme="minorHAnsi" w:hAnsiTheme="minorHAnsi" w:cs="Times New Roman"/>
        </w:rPr>
        <w:t>te presso la segreteria della LNI</w:t>
      </w:r>
      <w:r w:rsidRPr="00157A9F">
        <w:rPr>
          <w:rFonts w:asciiTheme="minorHAnsi" w:hAnsiTheme="minorHAnsi" w:cs="Times New Roman"/>
        </w:rPr>
        <w:t xml:space="preserve"> di Napoli, ovvero, presso la s</w:t>
      </w:r>
      <w:r w:rsidR="00EE045A">
        <w:rPr>
          <w:rFonts w:asciiTheme="minorHAnsi" w:hAnsiTheme="minorHAnsi" w:cs="Times New Roman"/>
        </w:rPr>
        <w:t xml:space="preserve">ede di arrivo, anche a mezzo </w:t>
      </w:r>
      <w:proofErr w:type="spellStart"/>
      <w:r w:rsidR="00EE045A">
        <w:rPr>
          <w:rFonts w:asciiTheme="minorHAnsi" w:hAnsiTheme="minorHAnsi" w:cs="Times New Roman"/>
        </w:rPr>
        <w:t>em</w:t>
      </w:r>
      <w:r w:rsidRPr="00157A9F">
        <w:rPr>
          <w:rFonts w:asciiTheme="minorHAnsi" w:hAnsiTheme="minorHAnsi" w:cs="Times New Roman"/>
        </w:rPr>
        <w:t>ail</w:t>
      </w:r>
      <w:proofErr w:type="spellEnd"/>
      <w:r w:rsidRPr="00157A9F">
        <w:rPr>
          <w:rFonts w:asciiTheme="minorHAnsi" w:hAnsiTheme="minorHAnsi" w:cs="Times New Roman"/>
        </w:rPr>
        <w:t xml:space="preserve">, </w:t>
      </w:r>
      <w:r w:rsidRPr="00EE045A">
        <w:rPr>
          <w:rFonts w:asciiTheme="minorHAnsi" w:hAnsiTheme="minorHAnsi" w:cs="Times New Roman"/>
          <w:b/>
        </w:rPr>
        <w:t>entro sessanta minuti</w:t>
      </w:r>
      <w:r w:rsidRPr="00157A9F">
        <w:rPr>
          <w:rFonts w:asciiTheme="minorHAnsi" w:hAnsiTheme="minorHAnsi" w:cs="Times New Roman"/>
        </w:rPr>
        <w:t xml:space="preserve"> dal termine delle regate del giorno, relative alla classe, raggruppamento o gruppo di appartenenza dell’imbarcazione protestante, unitamente al deposito della tassa di € 50,00 (cinquanta), che sarà restituita solo in caso di accoglimento della protesta. Il mancato versamento della tassa rende irricevibile la protesta, ciò modifica la RRS 63.5. </w:t>
      </w:r>
    </w:p>
    <w:p w:rsidR="00C73B7A" w:rsidRPr="006B182D" w:rsidRDefault="00C73B7A" w:rsidP="00C73B7A">
      <w:pPr>
        <w:pStyle w:val="Paragrafobase"/>
        <w:suppressAutoHyphens/>
        <w:spacing w:line="240" w:lineRule="auto"/>
        <w:ind w:left="142" w:right="260"/>
        <w:jc w:val="both"/>
        <w:rPr>
          <w:rFonts w:asciiTheme="minorHAnsi" w:hAnsiTheme="minorHAnsi" w:cs="Times New Roman"/>
        </w:rPr>
      </w:pPr>
      <w:r w:rsidRPr="00157A9F">
        <w:rPr>
          <w:rFonts w:asciiTheme="minorHAnsi" w:hAnsiTheme="minorHAnsi" w:cs="Times New Roman"/>
        </w:rPr>
        <w:t xml:space="preserve">La relativa procedura sarà regolata </w:t>
      </w:r>
      <w:r w:rsidR="00EE045A">
        <w:rPr>
          <w:rFonts w:asciiTheme="minorHAnsi" w:hAnsiTheme="minorHAnsi" w:cs="Times New Roman"/>
        </w:rPr>
        <w:t>dalla parte V del Regolamento WS</w:t>
      </w:r>
      <w:r w:rsidRPr="00157A9F">
        <w:rPr>
          <w:rFonts w:asciiTheme="minorHAnsi" w:hAnsiTheme="minorHAnsi" w:cs="Times New Roman"/>
        </w:rPr>
        <w:t>. L’orario di convocazione in udienza verrà notificato, entro 30 minuti dalla scadenza del termine delle proteste, a mezzo affissione all’albo ufficiale dei comunicati on-line e, se possibile, all’albo dei comunicati posto presso una delle segreterie innanzi dette. I Concorrenti</w:t>
      </w:r>
      <w:r w:rsidRPr="006B182D">
        <w:rPr>
          <w:rFonts w:asciiTheme="minorHAnsi" w:hAnsiTheme="minorHAnsi" w:cs="Times New Roman"/>
        </w:rPr>
        <w:t xml:space="preserve"> sono tenuti a prendere tempestivamente visione di tali avvisi e di presentarsi in udienza negli orari e nei luoghi indicati.</w:t>
      </w:r>
    </w:p>
    <w:p w:rsidR="00C73B7A" w:rsidRPr="006B182D" w:rsidRDefault="00C73B7A" w:rsidP="00C73B7A">
      <w:pPr>
        <w:pStyle w:val="Paragrafobase"/>
        <w:suppressAutoHyphens/>
        <w:spacing w:after="240" w:line="240" w:lineRule="auto"/>
        <w:ind w:left="142" w:right="260"/>
        <w:jc w:val="both"/>
        <w:rPr>
          <w:rFonts w:asciiTheme="minorHAnsi" w:hAnsiTheme="minorHAnsi" w:cs="Times New Roman"/>
        </w:rPr>
      </w:pPr>
      <w:r w:rsidRPr="009C6C3B">
        <w:rPr>
          <w:rFonts w:asciiTheme="minorHAnsi" w:hAnsiTheme="minorHAnsi" w:cs="Times New Roman"/>
          <w:b/>
          <w:u w:val="single"/>
        </w:rPr>
        <w:t>Proteste di Stazza:</w:t>
      </w:r>
      <w:r w:rsidRPr="006B182D">
        <w:rPr>
          <w:rFonts w:asciiTheme="minorHAnsi" w:hAnsiTheme="minorHAnsi" w:cs="Times New Roman"/>
        </w:rPr>
        <w:t xml:space="preserve"> Dopo lo svolgimento di una prova successiva </w:t>
      </w:r>
      <w:r w:rsidR="00C81EAF">
        <w:rPr>
          <w:rFonts w:asciiTheme="minorHAnsi" w:hAnsiTheme="minorHAnsi" w:cs="Times New Roman"/>
        </w:rPr>
        <w:t>non potrà essere presentata pro</w:t>
      </w:r>
      <w:r w:rsidRPr="006B182D">
        <w:rPr>
          <w:rFonts w:asciiTheme="minorHAnsi" w:hAnsiTheme="minorHAnsi" w:cs="Times New Roman"/>
        </w:rPr>
        <w:t xml:space="preserve">testa di stazza per fatti o regole infrante nel corso delle prove precedenti. Per ogni singola protesta di stazza, </w:t>
      </w:r>
      <w:r w:rsidRPr="006B182D">
        <w:rPr>
          <w:rFonts w:asciiTheme="minorHAnsi" w:hAnsiTheme="minorHAnsi" w:cs="Times New Roman"/>
        </w:rPr>
        <w:lastRenderedPageBreak/>
        <w:t xml:space="preserve">protestante e protestato dovranno versare un deposito cauzionale di € 250,00 (duecentocinquanta). Alla parte non soccombente sarà restituito l’intero importo; la parte soccombente sarà tenuta al pagamento delle spese relative all’intervento dello stazzatore, all’alaggio ed al varo della barca protestata ed a qualsivoglia altra spesa sostenuta. Tali spese saranno trattenute direttamente dal deposito cauzionale che dovrà essere integrato dalla parte soccombente in caso di </w:t>
      </w:r>
      <w:proofErr w:type="spellStart"/>
      <w:r w:rsidRPr="006B182D">
        <w:rPr>
          <w:rFonts w:asciiTheme="minorHAnsi" w:hAnsiTheme="minorHAnsi" w:cs="Times New Roman"/>
        </w:rPr>
        <w:t>incapienza</w:t>
      </w:r>
      <w:proofErr w:type="spellEnd"/>
      <w:r w:rsidRPr="006B182D">
        <w:rPr>
          <w:rFonts w:asciiTheme="minorHAnsi" w:hAnsiTheme="minorHAnsi" w:cs="Times New Roman"/>
        </w:rPr>
        <w:t>.  Il Comitato di Regata ed il Comitato per le Proteste sono esonerati dal versamento della tassa di protesta, del deposito cauzionale e delle spese di protesta. Per le proteste del Comitato di Regata, del Comitato Tecnico e del Comitato per le Proteste, l'informativa al protestato prevista dalla RRS 61.1(b) può essere effettuata mediante comunicazione affissa all'albo ufficiale; è onere degli interessati prenderne visione.</w:t>
      </w:r>
    </w:p>
    <w:p w:rsidR="00C73B7A" w:rsidRPr="006B182D" w:rsidRDefault="002F4CB2" w:rsidP="00C73B7A">
      <w:pPr>
        <w:pStyle w:val="Paragrafobase"/>
        <w:numPr>
          <w:ilvl w:val="0"/>
          <w:numId w:val="12"/>
        </w:numPr>
        <w:suppressAutoHyphens/>
        <w:spacing w:line="240" w:lineRule="auto"/>
        <w:ind w:right="260" w:hanging="578"/>
        <w:jc w:val="both"/>
        <w:rPr>
          <w:rFonts w:asciiTheme="minorHAnsi" w:hAnsiTheme="minorHAnsi" w:cs="Times New Roman"/>
        </w:rPr>
      </w:pPr>
      <w:r w:rsidRPr="008B3B0A">
        <w:rPr>
          <w:rFonts w:asciiTheme="minorHAnsi" w:eastAsia="Arial" w:hAnsiTheme="minorHAnsi" w:cs="Arial"/>
          <w:b/>
          <w:color w:val="auto"/>
        </w:rPr>
        <w:t xml:space="preserve">[DP][NP] </w:t>
      </w:r>
      <w:r w:rsidR="00C73B7A" w:rsidRPr="006B182D">
        <w:rPr>
          <w:rFonts w:asciiTheme="minorHAnsi" w:hAnsiTheme="minorHAnsi" w:cs="Times New Roman"/>
          <w:b/>
          <w:bCs/>
        </w:rPr>
        <w:t>RECAPITI TELEFONICI</w:t>
      </w:r>
    </w:p>
    <w:p w:rsidR="00C73B7A" w:rsidRPr="006B182D" w:rsidRDefault="00C73B7A" w:rsidP="00C73B7A">
      <w:pPr>
        <w:pStyle w:val="Paragrafobase"/>
        <w:suppressAutoHyphens/>
        <w:spacing w:after="240" w:line="240" w:lineRule="auto"/>
        <w:ind w:left="142" w:right="260"/>
        <w:jc w:val="both"/>
        <w:rPr>
          <w:rFonts w:asciiTheme="minorHAnsi" w:hAnsiTheme="minorHAnsi" w:cs="Times New Roman"/>
        </w:rPr>
      </w:pPr>
      <w:r w:rsidRPr="006B182D">
        <w:rPr>
          <w:rFonts w:asciiTheme="minorHAnsi" w:hAnsiTheme="minorHAnsi" w:cs="Times New Roman"/>
        </w:rPr>
        <w:t xml:space="preserve">Ciascuna barca è tenuta a comunicare il numero del telefono cellulare del responsabile di bordo per ciascuna prova in programma. Qualora tale numero sia diverso dal recapito telefonico segnalato al momento dell’iscrizione o cambi nel corso della manifestazione, andrà effettuata tempestiva comunicazione scritta da far pervenire al </w:t>
      </w:r>
      <w:proofErr w:type="spellStart"/>
      <w:r w:rsidRPr="006B182D">
        <w:rPr>
          <w:rFonts w:asciiTheme="minorHAnsi" w:hAnsiTheme="minorHAnsi" w:cs="Times New Roman"/>
        </w:rPr>
        <w:t>CdR</w:t>
      </w:r>
      <w:proofErr w:type="spellEnd"/>
      <w:r w:rsidRPr="006B182D">
        <w:rPr>
          <w:rFonts w:asciiTheme="minorHAnsi" w:hAnsiTheme="minorHAnsi" w:cs="Times New Roman"/>
        </w:rPr>
        <w:t xml:space="preserve">, comunque prima della partenza dall’ormeggio della barca </w:t>
      </w:r>
      <w:proofErr w:type="spellStart"/>
      <w:r w:rsidRPr="006B182D">
        <w:rPr>
          <w:rFonts w:asciiTheme="minorHAnsi" w:hAnsiTheme="minorHAnsi" w:cs="Times New Roman"/>
        </w:rPr>
        <w:t>CdR</w:t>
      </w:r>
      <w:proofErr w:type="spellEnd"/>
      <w:r w:rsidRPr="006B182D">
        <w:rPr>
          <w:rFonts w:asciiTheme="minorHAnsi" w:hAnsiTheme="minorHAnsi" w:cs="Times New Roman"/>
        </w:rPr>
        <w:t>. Il responsabile di bordo deve essere effettivamente e prontamente reperibile al numero di cellulare indicato per tutto il tempo di durata della manifestazione e comunque durante la navigazione.</w:t>
      </w:r>
    </w:p>
    <w:p w:rsidR="00C73B7A" w:rsidRPr="006B182D" w:rsidRDefault="00C73B7A" w:rsidP="00C73B7A">
      <w:pPr>
        <w:pStyle w:val="Paragrafobase"/>
        <w:numPr>
          <w:ilvl w:val="0"/>
          <w:numId w:val="12"/>
        </w:numPr>
        <w:suppressAutoHyphens/>
        <w:spacing w:line="240" w:lineRule="auto"/>
        <w:ind w:left="709" w:right="260" w:hanging="567"/>
        <w:jc w:val="both"/>
        <w:rPr>
          <w:rFonts w:asciiTheme="minorHAnsi" w:hAnsiTheme="minorHAnsi" w:cs="Times New Roman"/>
        </w:rPr>
      </w:pPr>
      <w:r w:rsidRPr="006B182D">
        <w:rPr>
          <w:rFonts w:asciiTheme="minorHAnsi" w:hAnsiTheme="minorHAnsi" w:cs="Times New Roman"/>
          <w:b/>
          <w:bCs/>
        </w:rPr>
        <w:t>NOMINATIVI UDR</w:t>
      </w:r>
      <w:r w:rsidRPr="006B182D">
        <w:rPr>
          <w:rFonts w:asciiTheme="minorHAnsi" w:hAnsiTheme="minorHAnsi" w:cs="Times New Roman"/>
        </w:rPr>
        <w:t xml:space="preserve"> </w:t>
      </w:r>
    </w:p>
    <w:p w:rsidR="00C73B7A" w:rsidRPr="006B182D" w:rsidRDefault="00C73B7A" w:rsidP="00C73B7A">
      <w:pPr>
        <w:pStyle w:val="Paragrafobase"/>
        <w:suppressAutoHyphens/>
        <w:spacing w:after="240" w:line="240" w:lineRule="auto"/>
        <w:ind w:left="142" w:right="260"/>
        <w:jc w:val="both"/>
        <w:rPr>
          <w:rFonts w:asciiTheme="minorHAnsi" w:hAnsiTheme="minorHAnsi" w:cs="Times New Roman"/>
        </w:rPr>
      </w:pPr>
      <w:r w:rsidRPr="006B182D">
        <w:rPr>
          <w:rFonts w:asciiTheme="minorHAnsi" w:hAnsiTheme="minorHAnsi" w:cs="Times New Roman"/>
        </w:rPr>
        <w:t xml:space="preserve">I nominativi degli </w:t>
      </w:r>
      <w:proofErr w:type="spellStart"/>
      <w:r w:rsidRPr="006B182D">
        <w:rPr>
          <w:rFonts w:asciiTheme="minorHAnsi" w:hAnsiTheme="minorHAnsi" w:cs="Times New Roman"/>
        </w:rPr>
        <w:t>UdR</w:t>
      </w:r>
      <w:proofErr w:type="spellEnd"/>
      <w:r w:rsidRPr="006B182D">
        <w:rPr>
          <w:rFonts w:asciiTheme="minorHAnsi" w:hAnsiTheme="minorHAnsi" w:cs="Times New Roman"/>
        </w:rPr>
        <w:t xml:space="preserve"> che condurranno e giudicheranno i singoli eventi saranno resi noti con appositi comunicati.</w:t>
      </w:r>
    </w:p>
    <w:p w:rsidR="00C73B7A" w:rsidRDefault="00C73B7A" w:rsidP="00C73B7A">
      <w:pPr>
        <w:pStyle w:val="Paragrafobase"/>
        <w:suppressAutoHyphens/>
        <w:spacing w:line="240" w:lineRule="auto"/>
        <w:ind w:left="6372" w:right="260" w:firstLine="708"/>
        <w:rPr>
          <w:rFonts w:asciiTheme="minorHAnsi" w:hAnsiTheme="minorHAnsi" w:cs="Times New Roman"/>
          <w:b/>
          <w:bCs/>
        </w:rPr>
      </w:pPr>
      <w:r w:rsidRPr="006B182D">
        <w:rPr>
          <w:rFonts w:asciiTheme="minorHAnsi" w:hAnsiTheme="minorHAnsi" w:cs="Times New Roman"/>
          <w:b/>
          <w:bCs/>
        </w:rPr>
        <w:t>IL COMITATO ORGANIZZATORE</w:t>
      </w:r>
    </w:p>
    <w:p w:rsidR="00C73B7A" w:rsidRPr="00D14745" w:rsidRDefault="00C73B7A" w:rsidP="00C73B7A"/>
    <w:p w:rsidR="00C73B7A" w:rsidRPr="00D14745" w:rsidRDefault="00C73B7A" w:rsidP="00C73B7A"/>
    <w:p w:rsidR="00C73B7A" w:rsidRDefault="00C73B7A" w:rsidP="00C73B7A"/>
    <w:p w:rsidR="00C73B7A" w:rsidRPr="00D14745" w:rsidRDefault="00C73B7A" w:rsidP="00C73B7A">
      <w:pPr>
        <w:tabs>
          <w:tab w:val="left" w:pos="2038"/>
        </w:tabs>
      </w:pPr>
      <w:r>
        <w:tab/>
      </w:r>
    </w:p>
    <w:p w:rsidR="004007C2" w:rsidRDefault="004007C2"/>
    <w:sectPr w:rsidR="004007C2" w:rsidSect="00501BF8">
      <w:type w:val="continuous"/>
      <w:pgSz w:w="11906" w:h="16838"/>
      <w:pgMar w:top="993" w:right="720" w:bottom="1843" w:left="72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F30" w:rsidRDefault="00170F30" w:rsidP="007A38C3">
      <w:r>
        <w:separator/>
      </w:r>
    </w:p>
  </w:endnote>
  <w:endnote w:type="continuationSeparator" w:id="0">
    <w:p w:rsidR="00170F30" w:rsidRDefault="00170F30" w:rsidP="007A38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dobe Hebrew">
    <w:panose1 w:val="00000000000000000000"/>
    <w:charset w:val="00"/>
    <w:family w:val="roman"/>
    <w:notTrueType/>
    <w:pitch w:val="variable"/>
    <w:sig w:usb0="8000086F" w:usb1="4000204A"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609439"/>
      <w:docPartObj>
        <w:docPartGallery w:val="Page Numbers (Bottom of Page)"/>
        <w:docPartUnique/>
      </w:docPartObj>
    </w:sdtPr>
    <w:sdtContent>
      <w:sdt>
        <w:sdtPr>
          <w:id w:val="104734591"/>
          <w:docPartObj>
            <w:docPartGallery w:val="Page Numbers (Top of Page)"/>
            <w:docPartUnique/>
          </w:docPartObj>
        </w:sdtPr>
        <w:sdtContent>
          <w:p w:rsidR="00CD297E" w:rsidRDefault="00CD297E" w:rsidP="00304E58">
            <w:pPr>
              <w:pStyle w:val="Pidipagina"/>
            </w:pPr>
            <w:r w:rsidRPr="00F7712C">
              <w:rPr>
                <w:b/>
                <w:i/>
                <w:sz w:val="20"/>
                <w:szCs w:val="20"/>
              </w:rPr>
              <w:t>43</w:t>
            </w:r>
            <w:r>
              <w:rPr>
                <w:b/>
                <w:i/>
                <w:sz w:val="20"/>
                <w:szCs w:val="20"/>
              </w:rPr>
              <w:t>° Campionato Primaverile del Golfo di Napoli</w:t>
            </w:r>
            <w:r w:rsidR="00304E58">
              <w:rPr>
                <w:b/>
                <w:sz w:val="20"/>
                <w:szCs w:val="20"/>
              </w:rPr>
              <w:t xml:space="preserve">             - </w:t>
            </w:r>
            <w:r w:rsidR="00304E58" w:rsidRPr="00304E58">
              <w:rPr>
                <w:i/>
                <w:sz w:val="20"/>
                <w:szCs w:val="20"/>
              </w:rPr>
              <w:t>Bando di Regata</w:t>
            </w:r>
            <w:r w:rsidR="00304E58">
              <w:rPr>
                <w:b/>
                <w:sz w:val="20"/>
                <w:szCs w:val="20"/>
              </w:rPr>
              <w:t xml:space="preserve"> -</w:t>
            </w:r>
            <w:r w:rsidR="00304E58" w:rsidRPr="00F7712C">
              <w:rPr>
                <w:b/>
                <w:sz w:val="20"/>
                <w:szCs w:val="20"/>
              </w:rPr>
              <w:t xml:space="preserve"> </w:t>
            </w:r>
            <w:r w:rsidR="002F4CB2">
              <w:rPr>
                <w:b/>
                <w:sz w:val="20"/>
                <w:szCs w:val="20"/>
              </w:rPr>
              <w:t xml:space="preserve">      </w:t>
            </w:r>
            <w:r w:rsidRPr="00F7712C">
              <w:rPr>
                <w:b/>
                <w:sz w:val="20"/>
                <w:szCs w:val="20"/>
              </w:rPr>
              <w:t xml:space="preserve">         </w:t>
            </w:r>
            <w:r w:rsidR="002F4CB2">
              <w:rPr>
                <w:b/>
                <w:sz w:val="20"/>
                <w:szCs w:val="20"/>
              </w:rPr>
              <w:t xml:space="preserve">           </w:t>
            </w:r>
            <w:r w:rsidR="00304E58">
              <w:rPr>
                <w:b/>
                <w:sz w:val="20"/>
                <w:szCs w:val="20"/>
              </w:rPr>
              <w:t xml:space="preserve">              </w:t>
            </w:r>
            <w:r w:rsidR="002F4CB2">
              <w:rPr>
                <w:b/>
                <w:sz w:val="20"/>
                <w:szCs w:val="20"/>
              </w:rPr>
              <w:t xml:space="preserve">         </w:t>
            </w:r>
            <w:r w:rsidR="00304E58">
              <w:rPr>
                <w:b/>
                <w:sz w:val="20"/>
                <w:szCs w:val="20"/>
              </w:rPr>
              <w:t xml:space="preserve">    </w:t>
            </w:r>
            <w:r w:rsidRPr="00F7712C">
              <w:rPr>
                <w:b/>
                <w:sz w:val="20"/>
                <w:szCs w:val="20"/>
              </w:rPr>
              <w:t xml:space="preserve">   </w:t>
            </w:r>
            <w:r w:rsidR="00304E58">
              <w:rPr>
                <w:b/>
                <w:sz w:val="20"/>
                <w:szCs w:val="20"/>
              </w:rPr>
              <w:t xml:space="preserve">             </w:t>
            </w:r>
            <w:r w:rsidRPr="00F7712C">
              <w:rPr>
                <w:sz w:val="20"/>
                <w:szCs w:val="20"/>
              </w:rPr>
              <w:t xml:space="preserve">Pagina </w:t>
            </w:r>
            <w:r w:rsidR="001021A7" w:rsidRPr="00F7712C">
              <w:rPr>
                <w:b/>
                <w:sz w:val="20"/>
                <w:szCs w:val="20"/>
              </w:rPr>
              <w:fldChar w:fldCharType="begin"/>
            </w:r>
            <w:r w:rsidRPr="00F7712C">
              <w:rPr>
                <w:b/>
                <w:sz w:val="20"/>
                <w:szCs w:val="20"/>
              </w:rPr>
              <w:instrText>PAGE</w:instrText>
            </w:r>
            <w:r w:rsidR="001021A7" w:rsidRPr="00F7712C">
              <w:rPr>
                <w:b/>
                <w:sz w:val="20"/>
                <w:szCs w:val="20"/>
              </w:rPr>
              <w:fldChar w:fldCharType="separate"/>
            </w:r>
            <w:r w:rsidR="003B43D7">
              <w:rPr>
                <w:b/>
                <w:noProof/>
                <w:sz w:val="20"/>
                <w:szCs w:val="20"/>
              </w:rPr>
              <w:t>1</w:t>
            </w:r>
            <w:r w:rsidR="001021A7" w:rsidRPr="00F7712C">
              <w:rPr>
                <w:b/>
                <w:sz w:val="20"/>
                <w:szCs w:val="20"/>
              </w:rPr>
              <w:fldChar w:fldCharType="end"/>
            </w:r>
            <w:r w:rsidRPr="00F7712C">
              <w:rPr>
                <w:sz w:val="20"/>
                <w:szCs w:val="20"/>
              </w:rPr>
              <w:t xml:space="preserve"> di </w:t>
            </w:r>
            <w:r w:rsidR="001021A7" w:rsidRPr="00F7712C">
              <w:rPr>
                <w:b/>
                <w:sz w:val="20"/>
                <w:szCs w:val="20"/>
              </w:rPr>
              <w:fldChar w:fldCharType="begin"/>
            </w:r>
            <w:r w:rsidRPr="00F7712C">
              <w:rPr>
                <w:b/>
                <w:sz w:val="20"/>
                <w:szCs w:val="20"/>
              </w:rPr>
              <w:instrText>NUMPAGES</w:instrText>
            </w:r>
            <w:r w:rsidR="001021A7" w:rsidRPr="00F7712C">
              <w:rPr>
                <w:b/>
                <w:sz w:val="20"/>
                <w:szCs w:val="20"/>
              </w:rPr>
              <w:fldChar w:fldCharType="separate"/>
            </w:r>
            <w:r w:rsidR="003B43D7">
              <w:rPr>
                <w:b/>
                <w:noProof/>
                <w:sz w:val="20"/>
                <w:szCs w:val="20"/>
              </w:rPr>
              <w:t>10</w:t>
            </w:r>
            <w:r w:rsidR="001021A7" w:rsidRPr="00F7712C">
              <w:rPr>
                <w:b/>
                <w:sz w:val="20"/>
                <w:szCs w:val="20"/>
              </w:rPr>
              <w:fldChar w:fldCharType="end"/>
            </w:r>
          </w:p>
        </w:sdtContent>
      </w:sdt>
    </w:sdtContent>
  </w:sdt>
  <w:p w:rsidR="00CD297E" w:rsidRDefault="00CD297E">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F30" w:rsidRDefault="00170F30" w:rsidP="007A38C3">
      <w:r>
        <w:separator/>
      </w:r>
    </w:p>
  </w:footnote>
  <w:footnote w:type="continuationSeparator" w:id="0">
    <w:p w:rsidR="00170F30" w:rsidRDefault="00170F30" w:rsidP="007A38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85EDD"/>
    <w:multiLevelType w:val="hybridMultilevel"/>
    <w:tmpl w:val="2ABA7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2390068"/>
    <w:multiLevelType w:val="multilevel"/>
    <w:tmpl w:val="FAAAF87A"/>
    <w:lvl w:ilvl="0">
      <w:start w:val="7"/>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772410B"/>
    <w:multiLevelType w:val="hybridMultilevel"/>
    <w:tmpl w:val="23EA3BF2"/>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
    <w:nsid w:val="08346627"/>
    <w:multiLevelType w:val="hybridMultilevel"/>
    <w:tmpl w:val="45AADAF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C886E8F"/>
    <w:multiLevelType w:val="multilevel"/>
    <w:tmpl w:val="DE608646"/>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1D54694"/>
    <w:multiLevelType w:val="hybridMultilevel"/>
    <w:tmpl w:val="DFB499BE"/>
    <w:lvl w:ilvl="0" w:tplc="E08041A8">
      <w:start w:val="1"/>
      <w:numFmt w:val="decimal"/>
      <w:lvlText w:val="%1.A)"/>
      <w:lvlJc w:val="left"/>
      <w:pPr>
        <w:ind w:left="720" w:hanging="360"/>
      </w:pPr>
      <w:rPr>
        <w:rFonts w:ascii="Calibri" w:hAnsi="Calibri" w:hint="default"/>
        <w:b/>
        <w:i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7857EB6"/>
    <w:multiLevelType w:val="hybridMultilevel"/>
    <w:tmpl w:val="075C8E22"/>
    <w:lvl w:ilvl="0" w:tplc="7A8E0B40">
      <w:start w:val="1"/>
      <w:numFmt w:val="upperLetter"/>
      <w:lvlText w:val="%1)"/>
      <w:lvlJc w:val="left"/>
      <w:pPr>
        <w:ind w:left="1287"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9E40819"/>
    <w:multiLevelType w:val="hybridMultilevel"/>
    <w:tmpl w:val="6570E60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nsid w:val="1A840147"/>
    <w:multiLevelType w:val="multilevel"/>
    <w:tmpl w:val="BE5AF218"/>
    <w:lvl w:ilvl="0">
      <w:start w:val="1"/>
      <w:numFmt w:val="decimal"/>
      <w:lvlText w:val="%1."/>
      <w:lvlJc w:val="left"/>
      <w:pPr>
        <w:ind w:left="360" w:hanging="360"/>
      </w:pPr>
      <w:rPr>
        <w:b/>
        <w:lang w:val="it-IT"/>
      </w:rPr>
    </w:lvl>
    <w:lvl w:ilvl="1">
      <w:start w:val="1"/>
      <w:numFmt w:val="decimal"/>
      <w:lvlText w:val="%1.%2."/>
      <w:lvlJc w:val="left"/>
      <w:pPr>
        <w:ind w:left="792" w:hanging="432"/>
      </w:pPr>
      <w:rPr>
        <w:rFonts w:asciiTheme="minorHAnsi" w:hAnsiTheme="minorHAnsi" w:hint="default"/>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B177DD9"/>
    <w:multiLevelType w:val="hybridMultilevel"/>
    <w:tmpl w:val="774AC7E4"/>
    <w:lvl w:ilvl="0" w:tplc="427843E0">
      <w:start w:val="1"/>
      <w:numFmt w:val="bullet"/>
      <w:lvlText w:val="-"/>
      <w:lvlJc w:val="left"/>
      <w:pPr>
        <w:ind w:left="720" w:hanging="360"/>
      </w:pPr>
      <w:rPr>
        <w:rFonts w:ascii="Calibri" w:hAnsi="Calibri"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B7F1824"/>
    <w:multiLevelType w:val="hybridMultilevel"/>
    <w:tmpl w:val="B4BC2A46"/>
    <w:lvl w:ilvl="0" w:tplc="427843E0">
      <w:start w:val="1"/>
      <w:numFmt w:val="bullet"/>
      <w:lvlText w:val="-"/>
      <w:lvlJc w:val="left"/>
      <w:pPr>
        <w:ind w:left="1713" w:hanging="360"/>
      </w:pPr>
      <w:rPr>
        <w:rFonts w:ascii="Calibri" w:hAnsi="Calibri" w:hint="default"/>
        <w:sz w:val="20"/>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11">
    <w:nsid w:val="1D7C61B1"/>
    <w:multiLevelType w:val="hybridMultilevel"/>
    <w:tmpl w:val="010ED4FC"/>
    <w:lvl w:ilvl="0" w:tplc="0410000F">
      <w:start w:val="1"/>
      <w:numFmt w:val="decimal"/>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2">
    <w:nsid w:val="24AE5F02"/>
    <w:multiLevelType w:val="multilevel"/>
    <w:tmpl w:val="157E0660"/>
    <w:lvl w:ilvl="0">
      <w:start w:val="8"/>
      <w:numFmt w:val="decimal"/>
      <w:lvlText w:val="%1."/>
      <w:lvlJc w:val="left"/>
      <w:pPr>
        <w:ind w:left="360" w:hanging="360"/>
      </w:pPr>
      <w:rPr>
        <w:rFonts w:hint="default"/>
        <w:b/>
        <w:color w:val="auto"/>
      </w:rPr>
    </w:lvl>
    <w:lvl w:ilvl="1">
      <w:start w:val="8"/>
      <w:numFmt w:val="decimal"/>
      <w:lvlText w:val="%1.%2."/>
      <w:lvlJc w:val="left"/>
      <w:pPr>
        <w:ind w:left="79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4EB0A03"/>
    <w:multiLevelType w:val="multilevel"/>
    <w:tmpl w:val="81B2310E"/>
    <w:lvl w:ilvl="0">
      <w:start w:val="7"/>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5351CE2"/>
    <w:multiLevelType w:val="hybridMultilevel"/>
    <w:tmpl w:val="91F84AE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91F4457"/>
    <w:multiLevelType w:val="multilevel"/>
    <w:tmpl w:val="9B66467A"/>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97A5D93"/>
    <w:multiLevelType w:val="multilevel"/>
    <w:tmpl w:val="7B2CEA12"/>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D985D33"/>
    <w:multiLevelType w:val="hybridMultilevel"/>
    <w:tmpl w:val="8848CCF6"/>
    <w:lvl w:ilvl="0" w:tplc="427843E0">
      <w:start w:val="1"/>
      <w:numFmt w:val="bullet"/>
      <w:lvlText w:val="-"/>
      <w:lvlJc w:val="left"/>
      <w:pPr>
        <w:ind w:left="720" w:hanging="360"/>
      </w:pPr>
      <w:rPr>
        <w:rFonts w:ascii="Calibri" w:hAnsi="Calibri"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FA508A1"/>
    <w:multiLevelType w:val="multilevel"/>
    <w:tmpl w:val="F0F4571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46375C1"/>
    <w:multiLevelType w:val="multilevel"/>
    <w:tmpl w:val="0410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8A30967"/>
    <w:multiLevelType w:val="hybridMultilevel"/>
    <w:tmpl w:val="E9840AE2"/>
    <w:lvl w:ilvl="0" w:tplc="427843E0">
      <w:start w:val="1"/>
      <w:numFmt w:val="bullet"/>
      <w:lvlText w:val="-"/>
      <w:lvlJc w:val="left"/>
      <w:pPr>
        <w:ind w:left="720" w:hanging="360"/>
      </w:pPr>
      <w:rPr>
        <w:rFonts w:ascii="Calibri" w:hAnsi="Calibri"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9757FAA"/>
    <w:multiLevelType w:val="hybridMultilevel"/>
    <w:tmpl w:val="A55650AA"/>
    <w:lvl w:ilvl="0" w:tplc="B27CCCEA">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A3D7BF0"/>
    <w:multiLevelType w:val="multilevel"/>
    <w:tmpl w:val="001EFC2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A4534B0"/>
    <w:multiLevelType w:val="multilevel"/>
    <w:tmpl w:val="157E0660"/>
    <w:lvl w:ilvl="0">
      <w:start w:val="8"/>
      <w:numFmt w:val="decimal"/>
      <w:lvlText w:val="%1."/>
      <w:lvlJc w:val="left"/>
      <w:pPr>
        <w:ind w:left="360" w:hanging="360"/>
      </w:pPr>
      <w:rPr>
        <w:rFonts w:hint="default"/>
        <w:b/>
        <w:color w:val="auto"/>
      </w:rPr>
    </w:lvl>
    <w:lvl w:ilvl="1">
      <w:start w:val="8"/>
      <w:numFmt w:val="decimal"/>
      <w:lvlText w:val="%1.%2."/>
      <w:lvlJc w:val="left"/>
      <w:pPr>
        <w:ind w:left="79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B637AB0"/>
    <w:multiLevelType w:val="multilevel"/>
    <w:tmpl w:val="99CE22D8"/>
    <w:lvl w:ilvl="0">
      <w:start w:val="1"/>
      <w:numFmt w:val="decimal"/>
      <w:lvlText w:val="%1."/>
      <w:lvlJc w:val="left"/>
      <w:pPr>
        <w:ind w:left="360" w:hanging="360"/>
      </w:pPr>
      <w:rPr>
        <w:b/>
        <w:color w:val="244061" w:themeColor="accent1" w:themeShade="80"/>
        <w:sz w:val="22"/>
        <w:szCs w:val="22"/>
      </w:rPr>
    </w:lvl>
    <w:lvl w:ilvl="1">
      <w:start w:val="1"/>
      <w:numFmt w:val="decimal"/>
      <w:lvlText w:val="%1.%2."/>
      <w:lvlJc w:val="left"/>
      <w:pPr>
        <w:ind w:left="792" w:hanging="432"/>
      </w:pPr>
      <w:rPr>
        <w:b/>
        <w:color w:val="244061" w:themeColor="accent1" w:themeShade="8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C9D126E"/>
    <w:multiLevelType w:val="multilevel"/>
    <w:tmpl w:val="0410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17728C8"/>
    <w:multiLevelType w:val="hybridMultilevel"/>
    <w:tmpl w:val="504CD398"/>
    <w:lvl w:ilvl="0" w:tplc="427843E0">
      <w:start w:val="1"/>
      <w:numFmt w:val="bullet"/>
      <w:lvlText w:val="-"/>
      <w:lvlJc w:val="left"/>
      <w:pPr>
        <w:ind w:left="862" w:hanging="360"/>
      </w:pPr>
      <w:rPr>
        <w:rFonts w:ascii="Calibri" w:hAnsi="Calibri" w:hint="default"/>
        <w:sz w:val="20"/>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7">
    <w:nsid w:val="41995C36"/>
    <w:multiLevelType w:val="multilevel"/>
    <w:tmpl w:val="0E3A10B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432774D"/>
    <w:multiLevelType w:val="multilevel"/>
    <w:tmpl w:val="247058B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44937EAE"/>
    <w:multiLevelType w:val="hybridMultilevel"/>
    <w:tmpl w:val="526EC374"/>
    <w:lvl w:ilvl="0" w:tplc="427843E0">
      <w:start w:val="1"/>
      <w:numFmt w:val="bullet"/>
      <w:lvlText w:val="-"/>
      <w:lvlJc w:val="left"/>
      <w:pPr>
        <w:ind w:left="720" w:hanging="360"/>
      </w:pPr>
      <w:rPr>
        <w:rFonts w:ascii="Calibri" w:hAnsi="Calibri"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ACE654D"/>
    <w:multiLevelType w:val="hybridMultilevel"/>
    <w:tmpl w:val="0F08E24A"/>
    <w:styleLink w:val="Stileimportato2"/>
    <w:lvl w:ilvl="0" w:tplc="E28EF82C">
      <w:start w:val="1"/>
      <w:numFmt w:val="bullet"/>
      <w:lvlText w:val="·"/>
      <w:lvlJc w:val="left"/>
      <w:pPr>
        <w:tabs>
          <w:tab w:val="left" w:pos="284"/>
          <w:tab w:val="left" w:pos="993"/>
          <w:tab w:val="left" w:pos="1134"/>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2BAD756">
      <w:start w:val="1"/>
      <w:numFmt w:val="bullet"/>
      <w:lvlText w:val="o"/>
      <w:lvlJc w:val="left"/>
      <w:pPr>
        <w:tabs>
          <w:tab w:val="left" w:pos="284"/>
          <w:tab w:val="left" w:pos="993"/>
          <w:tab w:val="left" w:pos="113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2EE070A">
      <w:start w:val="1"/>
      <w:numFmt w:val="bullet"/>
      <w:lvlText w:val="▪"/>
      <w:lvlJc w:val="left"/>
      <w:pPr>
        <w:tabs>
          <w:tab w:val="left" w:pos="284"/>
          <w:tab w:val="left" w:pos="993"/>
          <w:tab w:val="left" w:pos="113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E6441E6">
      <w:start w:val="1"/>
      <w:numFmt w:val="bullet"/>
      <w:lvlText w:val="·"/>
      <w:lvlJc w:val="left"/>
      <w:pPr>
        <w:tabs>
          <w:tab w:val="left" w:pos="284"/>
          <w:tab w:val="left" w:pos="993"/>
          <w:tab w:val="left" w:pos="113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527BAE">
      <w:start w:val="1"/>
      <w:numFmt w:val="bullet"/>
      <w:lvlText w:val="o"/>
      <w:lvlJc w:val="left"/>
      <w:pPr>
        <w:tabs>
          <w:tab w:val="left" w:pos="284"/>
          <w:tab w:val="left" w:pos="993"/>
          <w:tab w:val="left" w:pos="113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445CD0">
      <w:start w:val="1"/>
      <w:numFmt w:val="bullet"/>
      <w:lvlText w:val="▪"/>
      <w:lvlJc w:val="left"/>
      <w:pPr>
        <w:tabs>
          <w:tab w:val="left" w:pos="284"/>
          <w:tab w:val="left" w:pos="993"/>
          <w:tab w:val="left" w:pos="113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9CC3082">
      <w:start w:val="1"/>
      <w:numFmt w:val="bullet"/>
      <w:lvlText w:val="·"/>
      <w:lvlJc w:val="left"/>
      <w:pPr>
        <w:tabs>
          <w:tab w:val="left" w:pos="284"/>
          <w:tab w:val="left" w:pos="993"/>
          <w:tab w:val="left" w:pos="113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78C7C94">
      <w:start w:val="1"/>
      <w:numFmt w:val="bullet"/>
      <w:lvlText w:val="o"/>
      <w:lvlJc w:val="left"/>
      <w:pPr>
        <w:tabs>
          <w:tab w:val="left" w:pos="284"/>
          <w:tab w:val="left" w:pos="993"/>
          <w:tab w:val="left" w:pos="113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B6ED184">
      <w:start w:val="1"/>
      <w:numFmt w:val="bullet"/>
      <w:lvlText w:val="▪"/>
      <w:lvlJc w:val="left"/>
      <w:pPr>
        <w:tabs>
          <w:tab w:val="left" w:pos="284"/>
          <w:tab w:val="left" w:pos="993"/>
          <w:tab w:val="left" w:pos="113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nsid w:val="5B593AEC"/>
    <w:multiLevelType w:val="multilevel"/>
    <w:tmpl w:val="0E3A10B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E1F135E"/>
    <w:multiLevelType w:val="hybridMultilevel"/>
    <w:tmpl w:val="0F08E24A"/>
    <w:numStyleLink w:val="Stileimportato2"/>
  </w:abstractNum>
  <w:abstractNum w:abstractNumId="33">
    <w:nsid w:val="5F2E3666"/>
    <w:multiLevelType w:val="multilevel"/>
    <w:tmpl w:val="7B2CEA12"/>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2260805"/>
    <w:multiLevelType w:val="hybridMultilevel"/>
    <w:tmpl w:val="C3A8885A"/>
    <w:lvl w:ilvl="0" w:tplc="427843E0">
      <w:start w:val="1"/>
      <w:numFmt w:val="bullet"/>
      <w:lvlText w:val="-"/>
      <w:lvlJc w:val="left"/>
      <w:pPr>
        <w:ind w:left="862" w:hanging="360"/>
      </w:pPr>
      <w:rPr>
        <w:rFonts w:ascii="Calibri" w:hAnsi="Calibri" w:hint="default"/>
        <w:sz w:val="20"/>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5">
    <w:nsid w:val="675E60C7"/>
    <w:multiLevelType w:val="hybridMultilevel"/>
    <w:tmpl w:val="05D8B28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68D5727A"/>
    <w:multiLevelType w:val="multilevel"/>
    <w:tmpl w:val="2F08C0D8"/>
    <w:lvl w:ilvl="0">
      <w:start w:val="1"/>
      <w:numFmt w:val="decimal"/>
      <w:lvlText w:val="%1."/>
      <w:lvlJc w:val="left"/>
      <w:pPr>
        <w:ind w:left="360" w:hanging="360"/>
      </w:pPr>
      <w:rPr>
        <w:b/>
      </w:rPr>
    </w:lvl>
    <w:lvl w:ilvl="1">
      <w:start w:val="1"/>
      <w:numFmt w:val="decimal"/>
      <w:lvlText w:val="%1.%2."/>
      <w:lvlJc w:val="left"/>
      <w:pPr>
        <w:ind w:left="574"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B2F41C1"/>
    <w:multiLevelType w:val="hybridMultilevel"/>
    <w:tmpl w:val="77E061FA"/>
    <w:lvl w:ilvl="0" w:tplc="427843E0">
      <w:start w:val="1"/>
      <w:numFmt w:val="bullet"/>
      <w:lvlText w:val="-"/>
      <w:lvlJc w:val="left"/>
      <w:pPr>
        <w:ind w:left="720" w:hanging="360"/>
      </w:pPr>
      <w:rPr>
        <w:rFonts w:ascii="Calibri" w:hAnsi="Calibri"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D2F6FC7"/>
    <w:multiLevelType w:val="multilevel"/>
    <w:tmpl w:val="0EF88EC4"/>
    <w:lvl w:ilvl="0">
      <w:start w:val="7"/>
      <w:numFmt w:val="decimal"/>
      <w:lvlText w:val="%1"/>
      <w:lvlJc w:val="left"/>
      <w:pPr>
        <w:ind w:left="360" w:hanging="360"/>
      </w:pPr>
      <w:rPr>
        <w:rFonts w:hint="default"/>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6F4C137C"/>
    <w:multiLevelType w:val="hybridMultilevel"/>
    <w:tmpl w:val="7DA0CF44"/>
    <w:lvl w:ilvl="0" w:tplc="427843E0">
      <w:start w:val="1"/>
      <w:numFmt w:val="bullet"/>
      <w:lvlText w:val="-"/>
      <w:lvlJc w:val="left"/>
      <w:pPr>
        <w:ind w:left="1069" w:hanging="360"/>
      </w:pPr>
      <w:rPr>
        <w:rFonts w:ascii="Calibri" w:hAnsi="Calibri" w:hint="default"/>
        <w:sz w:val="20"/>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40">
    <w:nsid w:val="755802F2"/>
    <w:multiLevelType w:val="multilevel"/>
    <w:tmpl w:val="D39A7C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C3C4FC9"/>
    <w:multiLevelType w:val="hybridMultilevel"/>
    <w:tmpl w:val="6570E60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2">
    <w:nsid w:val="7DE33FDE"/>
    <w:multiLevelType w:val="multilevel"/>
    <w:tmpl w:val="F6B40C8C"/>
    <w:lvl w:ilvl="0">
      <w:start w:val="1"/>
      <w:numFmt w:val="decimal"/>
      <w:lvlText w:val="%1."/>
      <w:lvlJc w:val="left"/>
      <w:pPr>
        <w:ind w:left="360" w:hanging="360"/>
      </w:pPr>
      <w:rPr>
        <w:rFonts w:hint="default"/>
        <w:b/>
        <w:color w:val="auto"/>
        <w:sz w:val="24"/>
        <w:szCs w:val="24"/>
      </w:rPr>
    </w:lvl>
    <w:lvl w:ilvl="1">
      <w:start w:val="1"/>
      <w:numFmt w:val="decimal"/>
      <w:lvlText w:val="%1.%2."/>
      <w:lvlJc w:val="left"/>
      <w:pPr>
        <w:ind w:left="792" w:hanging="432"/>
      </w:pPr>
      <w:rPr>
        <w:rFonts w:hint="default"/>
        <w:b/>
        <w:color w:val="auto"/>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6"/>
  </w:num>
  <w:num w:numId="2">
    <w:abstractNumId w:val="39"/>
  </w:num>
  <w:num w:numId="3">
    <w:abstractNumId w:val="29"/>
  </w:num>
  <w:num w:numId="4">
    <w:abstractNumId w:val="6"/>
  </w:num>
  <w:num w:numId="5">
    <w:abstractNumId w:val="37"/>
  </w:num>
  <w:num w:numId="6">
    <w:abstractNumId w:val="17"/>
  </w:num>
  <w:num w:numId="7">
    <w:abstractNumId w:val="35"/>
  </w:num>
  <w:num w:numId="8">
    <w:abstractNumId w:val="3"/>
  </w:num>
  <w:num w:numId="9">
    <w:abstractNumId w:val="9"/>
  </w:num>
  <w:num w:numId="10">
    <w:abstractNumId w:val="20"/>
  </w:num>
  <w:num w:numId="11">
    <w:abstractNumId w:val="10"/>
  </w:num>
  <w:num w:numId="12">
    <w:abstractNumId w:val="5"/>
  </w:num>
  <w:num w:numId="13">
    <w:abstractNumId w:val="26"/>
  </w:num>
  <w:num w:numId="14">
    <w:abstractNumId w:val="34"/>
  </w:num>
  <w:num w:numId="15">
    <w:abstractNumId w:val="38"/>
  </w:num>
  <w:num w:numId="16">
    <w:abstractNumId w:val="28"/>
  </w:num>
  <w:num w:numId="17">
    <w:abstractNumId w:val="42"/>
  </w:num>
  <w:num w:numId="18">
    <w:abstractNumId w:val="40"/>
  </w:num>
  <w:num w:numId="19">
    <w:abstractNumId w:val="30"/>
  </w:num>
  <w:num w:numId="20">
    <w:abstractNumId w:val="32"/>
  </w:num>
  <w:num w:numId="21">
    <w:abstractNumId w:val="32"/>
    <w:lvlOverride w:ilvl="0">
      <w:lvl w:ilvl="0" w:tplc="69B6F3FE">
        <w:start w:val="1"/>
        <w:numFmt w:val="bullet"/>
        <w:lvlText w:val="·"/>
        <w:lvlJc w:val="left"/>
        <w:pPr>
          <w:tabs>
            <w:tab w:val="left" w:pos="284"/>
            <w:tab w:val="left" w:pos="993"/>
            <w:tab w:val="left" w:pos="1134"/>
            <w:tab w:val="left" w:pos="15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1ACA290">
        <w:start w:val="1"/>
        <w:numFmt w:val="bullet"/>
        <w:lvlText w:val="o"/>
        <w:lvlJc w:val="left"/>
        <w:pPr>
          <w:tabs>
            <w:tab w:val="left" w:pos="284"/>
            <w:tab w:val="left" w:pos="993"/>
            <w:tab w:val="left" w:pos="1134"/>
            <w:tab w:val="left" w:pos="156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22E90F4">
        <w:start w:val="1"/>
        <w:numFmt w:val="bullet"/>
        <w:lvlText w:val="▪"/>
        <w:lvlJc w:val="left"/>
        <w:pPr>
          <w:tabs>
            <w:tab w:val="left" w:pos="284"/>
            <w:tab w:val="left" w:pos="993"/>
            <w:tab w:val="left" w:pos="1134"/>
            <w:tab w:val="left" w:pos="15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2C213A6">
        <w:start w:val="1"/>
        <w:numFmt w:val="bullet"/>
        <w:lvlText w:val="·"/>
        <w:lvlJc w:val="left"/>
        <w:pPr>
          <w:tabs>
            <w:tab w:val="left" w:pos="284"/>
            <w:tab w:val="left" w:pos="993"/>
            <w:tab w:val="left" w:pos="1134"/>
            <w:tab w:val="left" w:pos="15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97CC4D6">
        <w:start w:val="1"/>
        <w:numFmt w:val="bullet"/>
        <w:lvlText w:val="o"/>
        <w:lvlJc w:val="left"/>
        <w:pPr>
          <w:tabs>
            <w:tab w:val="left" w:pos="284"/>
            <w:tab w:val="left" w:pos="993"/>
            <w:tab w:val="left" w:pos="1134"/>
            <w:tab w:val="left" w:pos="15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BA8A7CC">
        <w:start w:val="1"/>
        <w:numFmt w:val="bullet"/>
        <w:lvlText w:val="▪"/>
        <w:lvlJc w:val="left"/>
        <w:pPr>
          <w:tabs>
            <w:tab w:val="left" w:pos="284"/>
            <w:tab w:val="left" w:pos="993"/>
            <w:tab w:val="left" w:pos="1134"/>
            <w:tab w:val="left" w:pos="15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390C08E">
        <w:start w:val="1"/>
        <w:numFmt w:val="bullet"/>
        <w:lvlText w:val="·"/>
        <w:lvlJc w:val="left"/>
        <w:pPr>
          <w:tabs>
            <w:tab w:val="left" w:pos="284"/>
            <w:tab w:val="left" w:pos="993"/>
            <w:tab w:val="left" w:pos="1134"/>
            <w:tab w:val="left" w:pos="15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7BAFBBA">
        <w:start w:val="1"/>
        <w:numFmt w:val="bullet"/>
        <w:lvlText w:val="o"/>
        <w:lvlJc w:val="left"/>
        <w:pPr>
          <w:tabs>
            <w:tab w:val="left" w:pos="284"/>
            <w:tab w:val="left" w:pos="993"/>
            <w:tab w:val="left" w:pos="1134"/>
            <w:tab w:val="left" w:pos="15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C3AB84C">
        <w:start w:val="1"/>
        <w:numFmt w:val="bullet"/>
        <w:lvlText w:val="▪"/>
        <w:lvlJc w:val="left"/>
        <w:pPr>
          <w:tabs>
            <w:tab w:val="left" w:pos="284"/>
            <w:tab w:val="left" w:pos="993"/>
            <w:tab w:val="left" w:pos="1134"/>
            <w:tab w:val="left" w:pos="15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
    <w:abstractNumId w:val="22"/>
  </w:num>
  <w:num w:numId="23">
    <w:abstractNumId w:val="8"/>
  </w:num>
  <w:num w:numId="24">
    <w:abstractNumId w:val="7"/>
  </w:num>
  <w:num w:numId="25">
    <w:abstractNumId w:val="41"/>
  </w:num>
  <w:num w:numId="26">
    <w:abstractNumId w:val="14"/>
  </w:num>
  <w:num w:numId="27">
    <w:abstractNumId w:val="25"/>
  </w:num>
  <w:num w:numId="28">
    <w:abstractNumId w:val="19"/>
  </w:num>
  <w:num w:numId="29">
    <w:abstractNumId w:val="4"/>
  </w:num>
  <w:num w:numId="30">
    <w:abstractNumId w:val="18"/>
  </w:num>
  <w:num w:numId="31">
    <w:abstractNumId w:val="27"/>
  </w:num>
  <w:num w:numId="32">
    <w:abstractNumId w:val="31"/>
  </w:num>
  <w:num w:numId="33">
    <w:abstractNumId w:val="16"/>
  </w:num>
  <w:num w:numId="34">
    <w:abstractNumId w:val="33"/>
  </w:num>
  <w:num w:numId="35">
    <w:abstractNumId w:val="12"/>
  </w:num>
  <w:num w:numId="36">
    <w:abstractNumId w:val="15"/>
  </w:num>
  <w:num w:numId="37">
    <w:abstractNumId w:val="1"/>
  </w:num>
  <w:num w:numId="38">
    <w:abstractNumId w:val="13"/>
  </w:num>
  <w:num w:numId="39">
    <w:abstractNumId w:val="0"/>
  </w:num>
  <w:num w:numId="40">
    <w:abstractNumId w:val="23"/>
  </w:num>
  <w:num w:numId="41">
    <w:abstractNumId w:val="24"/>
  </w:num>
  <w:num w:numId="42">
    <w:abstractNumId w:val="2"/>
  </w:num>
  <w:num w:numId="43">
    <w:abstractNumId w:val="11"/>
  </w:num>
  <w:num w:numId="4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C73B7A"/>
    <w:rsid w:val="000E233A"/>
    <w:rsid w:val="001021A7"/>
    <w:rsid w:val="00170F30"/>
    <w:rsid w:val="00225FD8"/>
    <w:rsid w:val="002F4CB2"/>
    <w:rsid w:val="00304E58"/>
    <w:rsid w:val="0035315A"/>
    <w:rsid w:val="003B43D7"/>
    <w:rsid w:val="004007C2"/>
    <w:rsid w:val="00411445"/>
    <w:rsid w:val="00421D12"/>
    <w:rsid w:val="00491D28"/>
    <w:rsid w:val="004B7A28"/>
    <w:rsid w:val="004E47AB"/>
    <w:rsid w:val="00501BF8"/>
    <w:rsid w:val="005B6B0D"/>
    <w:rsid w:val="005C204F"/>
    <w:rsid w:val="006305A8"/>
    <w:rsid w:val="00643E4A"/>
    <w:rsid w:val="006539FA"/>
    <w:rsid w:val="00674DD7"/>
    <w:rsid w:val="006A7B6F"/>
    <w:rsid w:val="006B0DF4"/>
    <w:rsid w:val="006B58D5"/>
    <w:rsid w:val="006C0FE8"/>
    <w:rsid w:val="006F1EF5"/>
    <w:rsid w:val="007A38C3"/>
    <w:rsid w:val="008645B7"/>
    <w:rsid w:val="008B3B0A"/>
    <w:rsid w:val="008C2963"/>
    <w:rsid w:val="008D7B1F"/>
    <w:rsid w:val="008E6934"/>
    <w:rsid w:val="00900039"/>
    <w:rsid w:val="009107E0"/>
    <w:rsid w:val="00911B29"/>
    <w:rsid w:val="009212F6"/>
    <w:rsid w:val="00952B5C"/>
    <w:rsid w:val="00961184"/>
    <w:rsid w:val="009C6129"/>
    <w:rsid w:val="009C6C3B"/>
    <w:rsid w:val="00A00F71"/>
    <w:rsid w:val="00A032CF"/>
    <w:rsid w:val="00A114BD"/>
    <w:rsid w:val="00A47E1A"/>
    <w:rsid w:val="00A71CEF"/>
    <w:rsid w:val="00B6630D"/>
    <w:rsid w:val="00BC6A7E"/>
    <w:rsid w:val="00C12D57"/>
    <w:rsid w:val="00C45508"/>
    <w:rsid w:val="00C73B7A"/>
    <w:rsid w:val="00C8084B"/>
    <w:rsid w:val="00C81EAF"/>
    <w:rsid w:val="00CD297E"/>
    <w:rsid w:val="00D15D31"/>
    <w:rsid w:val="00D16D45"/>
    <w:rsid w:val="00D274A8"/>
    <w:rsid w:val="00D62410"/>
    <w:rsid w:val="00D7190A"/>
    <w:rsid w:val="00D90C89"/>
    <w:rsid w:val="00DF7059"/>
    <w:rsid w:val="00E55EA9"/>
    <w:rsid w:val="00E90271"/>
    <w:rsid w:val="00E90E85"/>
    <w:rsid w:val="00EB34F2"/>
    <w:rsid w:val="00EC4DAC"/>
    <w:rsid w:val="00EE045A"/>
    <w:rsid w:val="00F01548"/>
    <w:rsid w:val="00F630E9"/>
    <w:rsid w:val="00FA1ADF"/>
    <w:rsid w:val="00FE65E4"/>
    <w:rsid w:val="00FF4F4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73B7A"/>
    <w:pPr>
      <w:spacing w:after="0" w:line="240" w:lineRule="auto"/>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fobase">
    <w:name w:val="[Paragrafo base]"/>
    <w:basedOn w:val="Normale"/>
    <w:uiPriority w:val="99"/>
    <w:rsid w:val="00C73B7A"/>
    <w:pPr>
      <w:autoSpaceDE w:val="0"/>
      <w:autoSpaceDN w:val="0"/>
      <w:adjustRightInd w:val="0"/>
      <w:spacing w:line="288" w:lineRule="auto"/>
      <w:textAlignment w:val="center"/>
    </w:pPr>
    <w:rPr>
      <w:rFonts w:ascii="Minion Pro" w:hAnsi="Minion Pro" w:cs="Minion Pro"/>
      <w:color w:val="000000"/>
    </w:rPr>
  </w:style>
  <w:style w:type="character" w:styleId="Collegamentoipertestuale">
    <w:name w:val="Hyperlink"/>
    <w:basedOn w:val="Carpredefinitoparagrafo"/>
    <w:uiPriority w:val="99"/>
    <w:unhideWhenUsed/>
    <w:rsid w:val="00C73B7A"/>
    <w:rPr>
      <w:color w:val="0000FF" w:themeColor="hyperlink"/>
      <w:u w:val="single"/>
    </w:rPr>
  </w:style>
  <w:style w:type="table" w:styleId="Grigliatabella">
    <w:name w:val="Table Grid"/>
    <w:basedOn w:val="Tabellanormale"/>
    <w:uiPriority w:val="39"/>
    <w:rsid w:val="00C73B7A"/>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C73B7A"/>
    <w:pPr>
      <w:ind w:left="720"/>
      <w:contextualSpacing/>
    </w:pPr>
  </w:style>
  <w:style w:type="paragraph" w:styleId="Corpodeltesto">
    <w:name w:val="Body Text"/>
    <w:basedOn w:val="Normale"/>
    <w:link w:val="CorpodeltestoCarattere"/>
    <w:rsid w:val="00C73B7A"/>
    <w:pPr>
      <w:tabs>
        <w:tab w:val="left" w:pos="1134"/>
        <w:tab w:val="left" w:pos="4536"/>
      </w:tabs>
      <w:jc w:val="both"/>
    </w:pPr>
    <w:rPr>
      <w:rFonts w:ascii="Times New Roman" w:eastAsia="Times New Roman" w:hAnsi="Times New Roman" w:cs="Times New Roman"/>
      <w:sz w:val="22"/>
      <w:szCs w:val="20"/>
      <w:lang w:eastAsia="it-IT"/>
    </w:rPr>
  </w:style>
  <w:style w:type="character" w:customStyle="1" w:styleId="CorpodeltestoCarattere">
    <w:name w:val="Corpo del testo Carattere"/>
    <w:basedOn w:val="Carpredefinitoparagrafo"/>
    <w:link w:val="Corpodeltesto"/>
    <w:rsid w:val="00C73B7A"/>
    <w:rPr>
      <w:rFonts w:ascii="Times New Roman" w:eastAsia="Times New Roman" w:hAnsi="Times New Roman" w:cs="Times New Roman"/>
      <w:szCs w:val="20"/>
      <w:lang w:eastAsia="it-IT"/>
    </w:rPr>
  </w:style>
  <w:style w:type="paragraph" w:styleId="Pidipagina">
    <w:name w:val="footer"/>
    <w:basedOn w:val="Normale"/>
    <w:link w:val="PidipaginaCarattere"/>
    <w:uiPriority w:val="99"/>
    <w:unhideWhenUsed/>
    <w:rsid w:val="00C73B7A"/>
    <w:pPr>
      <w:tabs>
        <w:tab w:val="center" w:pos="4819"/>
        <w:tab w:val="right" w:pos="9638"/>
      </w:tabs>
    </w:pPr>
  </w:style>
  <w:style w:type="character" w:customStyle="1" w:styleId="PidipaginaCarattere">
    <w:name w:val="Piè di pagina Carattere"/>
    <w:basedOn w:val="Carpredefinitoparagrafo"/>
    <w:link w:val="Pidipagina"/>
    <w:uiPriority w:val="99"/>
    <w:rsid w:val="00C73B7A"/>
    <w:rPr>
      <w:sz w:val="24"/>
      <w:szCs w:val="24"/>
    </w:rPr>
  </w:style>
  <w:style w:type="table" w:customStyle="1" w:styleId="TableNormal">
    <w:name w:val="Table Normal"/>
    <w:rsid w:val="00C73B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paragraph" w:customStyle="1" w:styleId="LO-normal">
    <w:name w:val="LO-normal"/>
    <w:rsid w:val="00C73B7A"/>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0"/>
      <w:szCs w:val="20"/>
      <w:u w:color="000000"/>
      <w:bdr w:val="nil"/>
      <w:lang w:eastAsia="it-IT"/>
    </w:rPr>
  </w:style>
  <w:style w:type="numbering" w:customStyle="1" w:styleId="Stileimportato2">
    <w:name w:val="Stile importato 2"/>
    <w:rsid w:val="00C73B7A"/>
    <w:pPr>
      <w:numPr>
        <w:numId w:val="19"/>
      </w:numPr>
    </w:pPr>
  </w:style>
  <w:style w:type="paragraph" w:styleId="Testofumetto">
    <w:name w:val="Balloon Text"/>
    <w:basedOn w:val="Normale"/>
    <w:link w:val="TestofumettoCarattere"/>
    <w:uiPriority w:val="99"/>
    <w:semiHidden/>
    <w:unhideWhenUsed/>
    <w:rsid w:val="00C73B7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73B7A"/>
    <w:rPr>
      <w:rFonts w:ascii="Tahoma" w:hAnsi="Tahoma" w:cs="Tahoma"/>
      <w:sz w:val="16"/>
      <w:szCs w:val="16"/>
    </w:rPr>
  </w:style>
  <w:style w:type="character" w:styleId="Collegamentovisitato">
    <w:name w:val="FollowedHyperlink"/>
    <w:basedOn w:val="Carpredefinitoparagrafo"/>
    <w:uiPriority w:val="99"/>
    <w:semiHidden/>
    <w:unhideWhenUsed/>
    <w:rsid w:val="00C73B7A"/>
    <w:rPr>
      <w:color w:val="800080" w:themeColor="followedHyperlink"/>
      <w:u w:val="single"/>
    </w:rPr>
  </w:style>
  <w:style w:type="paragraph" w:customStyle="1" w:styleId="TableParagraph">
    <w:name w:val="Table Paragraph"/>
    <w:basedOn w:val="Normale"/>
    <w:uiPriority w:val="1"/>
    <w:qFormat/>
    <w:rsid w:val="00501BF8"/>
    <w:pPr>
      <w:widowControl w:val="0"/>
    </w:pPr>
    <w:rPr>
      <w:sz w:val="22"/>
      <w:szCs w:val="22"/>
      <w:lang w:val="en-US"/>
    </w:rPr>
  </w:style>
  <w:style w:type="paragraph" w:customStyle="1" w:styleId="Standard">
    <w:name w:val="Standard"/>
    <w:rsid w:val="0035315A"/>
    <w:pPr>
      <w:suppressAutoHyphens/>
      <w:autoSpaceDN w:val="0"/>
      <w:spacing w:after="0" w:line="240" w:lineRule="auto"/>
      <w:textAlignment w:val="baseline"/>
    </w:pPr>
    <w:rPr>
      <w:rFonts w:ascii="Times New Roman" w:eastAsia="Times New Roman" w:hAnsi="Times New Roman" w:cs="Times New Roman"/>
      <w:kern w:val="3"/>
      <w:sz w:val="20"/>
      <w:szCs w:val="20"/>
      <w:lang w:eastAsia="it-IT"/>
    </w:rPr>
  </w:style>
  <w:style w:type="paragraph" w:styleId="Intestazione">
    <w:name w:val="header"/>
    <w:basedOn w:val="Normale"/>
    <w:link w:val="IntestazioneCarattere"/>
    <w:uiPriority w:val="99"/>
    <w:semiHidden/>
    <w:unhideWhenUsed/>
    <w:rsid w:val="002F4CB2"/>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F4CB2"/>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federvela.it/federvela/normative-e-regolamenti/attivit&#224;-agonistica-e-squadre-federali/62-normativa-vela-d-altura/file.html" TargetMode="External"/><Relationship Id="rId3" Type="http://schemas.openxmlformats.org/officeDocument/2006/relationships/settings" Target="settings.xml"/><Relationship Id="rId21" Type="http://schemas.openxmlformats.org/officeDocument/2006/relationships/hyperlink" Target="https://www.racingrulesofsailing.org/documents/5402/event"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racingrulesofsailing.org/documents/5402/even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segreteriaregate@leganavalenapoli.it" TargetMode="External"/><Relationship Id="rId20" Type="http://schemas.openxmlformats.org/officeDocument/2006/relationships/hyperlink" Target="mailto:segreteriaregate@leganavalenapoli.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www.leganavalenapoli.it" TargetMode="External"/><Relationship Id="rId23" Type="http://schemas.openxmlformats.org/officeDocument/2006/relationships/hyperlink" Target="https://www.racingrulesofsailing.org/documents/5402/event" TargetMode="External"/><Relationship Id="rId10" Type="http://schemas.openxmlformats.org/officeDocument/2006/relationships/image" Target="media/image4.jpeg"/><Relationship Id="rId19" Type="http://schemas.openxmlformats.org/officeDocument/2006/relationships/hyperlink" Target="https://www.racingrulesofsailing.org/documents/5402/event"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oter" Target="footer1.xml"/><Relationship Id="rId22" Type="http://schemas.openxmlformats.org/officeDocument/2006/relationships/hyperlink" Target="http://www.leganavalenapoli.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347</TotalTime>
  <Pages>10</Pages>
  <Words>4088</Words>
  <Characters>23306</Characters>
  <Application>Microsoft Office Word</Application>
  <DocSecurity>0</DocSecurity>
  <Lines>194</Lines>
  <Paragraphs>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dc:creator>
  <cp:lastModifiedBy>cristian</cp:lastModifiedBy>
  <cp:revision>31</cp:revision>
  <cp:lastPrinted>2023-02-27T11:28:00Z</cp:lastPrinted>
  <dcterms:created xsi:type="dcterms:W3CDTF">2023-02-14T23:00:00Z</dcterms:created>
  <dcterms:modified xsi:type="dcterms:W3CDTF">2023-02-27T11:30:00Z</dcterms:modified>
</cp:coreProperties>
</file>