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3B432C" w14:textId="33739DF1" w:rsidR="004F46E6" w:rsidRPr="001B7F99" w:rsidRDefault="004F46E6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16"/>
          <w:szCs w:val="16"/>
        </w:rPr>
      </w:pPr>
    </w:p>
    <w:p w14:paraId="4F8CD1E4" w14:textId="77777777" w:rsidR="008F417E" w:rsidRDefault="008F417E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-BoldMT"/>
          <w:b/>
          <w:bCs/>
          <w:sz w:val="32"/>
          <w:szCs w:val="32"/>
        </w:rPr>
      </w:pPr>
    </w:p>
    <w:p w14:paraId="685CE8AC" w14:textId="701AD07D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BANDO DI REGATA</w:t>
      </w:r>
    </w:p>
    <w:p w14:paraId="4F570E50" w14:textId="77777777" w:rsidR="006B7AD2" w:rsidRPr="00411FAD" w:rsidRDefault="006B7AD2" w:rsidP="006B7A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bookmarkStart w:id="0" w:name="_Hlk506894803"/>
    </w:p>
    <w:p w14:paraId="59CCE841" w14:textId="77777777" w:rsidR="006B7AD2" w:rsidRPr="00411FAD" w:rsidRDefault="006B7AD2" w:rsidP="006B7AD2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CAMPIONATO ZONALE - V ZONA FIV</w:t>
      </w:r>
      <w:r w:rsidR="00D82D37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- 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2019</w:t>
      </w:r>
    </w:p>
    <w:bookmarkEnd w:id="0"/>
    <w:p w14:paraId="24F6F39C" w14:textId="77777777" w:rsidR="00230F9F" w:rsidRPr="00411FAD" w:rsidRDefault="004F46E6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Classe 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T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echno 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293 OD</w:t>
      </w:r>
    </w:p>
    <w:p w14:paraId="30EC7406" w14:textId="5F9AC0CD" w:rsidR="00C044F0" w:rsidRPr="00411FAD" w:rsidRDefault="00C044F0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I</w:t>
      </w:r>
      <w:r w:rsidR="00FE0BFF">
        <w:rPr>
          <w:rFonts w:ascii="Book Antiqua" w:hAnsi="Book Antiqua" w:cs="TimesNewRomanPSMT"/>
          <w:color w:val="000000"/>
          <w:sz w:val="24"/>
          <w:szCs w:val="24"/>
        </w:rPr>
        <w:t>V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Tappa </w:t>
      </w:r>
      <w:r w:rsidR="00FE0BFF">
        <w:rPr>
          <w:rFonts w:ascii="Book Antiqua" w:hAnsi="Book Antiqua" w:cs="TimesNewRomanPSMT"/>
          <w:color w:val="000000"/>
          <w:sz w:val="24"/>
          <w:szCs w:val="24"/>
        </w:rPr>
        <w:t>29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FE0BFF">
        <w:rPr>
          <w:rFonts w:ascii="Book Antiqua" w:hAnsi="Book Antiqua" w:cs="TimesNewRomanPSMT"/>
          <w:color w:val="000000"/>
          <w:sz w:val="24"/>
          <w:szCs w:val="24"/>
        </w:rPr>
        <w:t>Settembre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2019</w:t>
      </w:r>
    </w:p>
    <w:p w14:paraId="7A2BE78A" w14:textId="60E93CC7" w:rsidR="00C044F0" w:rsidRPr="00411FAD" w:rsidRDefault="004D293A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Organizzata da </w:t>
      </w:r>
      <w:r w:rsidR="00FE0BFF">
        <w:rPr>
          <w:rFonts w:ascii="Book Antiqua" w:hAnsi="Book Antiqua" w:cs="TimesNewRomanPSMT"/>
          <w:color w:val="000000"/>
          <w:sz w:val="24"/>
          <w:szCs w:val="24"/>
        </w:rPr>
        <w:t>R.Y.</w:t>
      </w:r>
      <w:r w:rsidR="007B5BBB" w:rsidRPr="00411FAD">
        <w:rPr>
          <w:rFonts w:ascii="Book Antiqua" w:hAnsi="Book Antiqua" w:cs="TimesNewRomanPSMT"/>
          <w:color w:val="000000"/>
          <w:sz w:val="24"/>
          <w:szCs w:val="24"/>
        </w:rPr>
        <w:t>C</w:t>
      </w:r>
      <w:r w:rsidR="00FE0BFF">
        <w:rPr>
          <w:rFonts w:ascii="Book Antiqua" w:hAnsi="Book Antiqua" w:cs="TimesNewRomanPSMT"/>
          <w:color w:val="000000"/>
          <w:sz w:val="24"/>
          <w:szCs w:val="24"/>
        </w:rPr>
        <w:t>.C. Savoia A.S.D.</w:t>
      </w:r>
    </w:p>
    <w:p w14:paraId="015E7F6A" w14:textId="557173FC" w:rsidR="00E71470" w:rsidRPr="00411FAD" w:rsidRDefault="00E71470" w:rsidP="007B5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2FE3A126" w14:textId="77777777" w:rsidR="00012039" w:rsidRPr="00411FAD" w:rsidRDefault="00012039" w:rsidP="00143BBB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49DDE61A" w14:textId="77777777" w:rsidR="004940FD" w:rsidRPr="00411FAD" w:rsidRDefault="004940FD" w:rsidP="004F46E6">
      <w:pPr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23742BCE" w14:textId="42090B63" w:rsidR="008F417E" w:rsidRPr="00411FAD" w:rsidRDefault="00AA4009" w:rsidP="005A04D0">
      <w:pPr>
        <w:tabs>
          <w:tab w:val="left" w:pos="0"/>
          <w:tab w:val="left" w:pos="1980"/>
        </w:tabs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ab/>
      </w:r>
    </w:p>
    <w:p w14:paraId="1AB417AC" w14:textId="77777777" w:rsidR="00D44992" w:rsidRPr="00411FAD" w:rsidRDefault="00D44992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09FCD351" w14:textId="77777777" w:rsidR="00143BBB" w:rsidRPr="00411FAD" w:rsidRDefault="002C7CCA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143BBB" w:rsidRPr="00411FAD">
        <w:rPr>
          <w:rFonts w:ascii="Book Antiqua" w:hAnsi="Book Antiqua" w:cs="TimesNewRomanPSMT"/>
          <w:color w:val="000000"/>
          <w:sz w:val="24"/>
          <w:szCs w:val="24"/>
        </w:rPr>
        <w:t>) DENOMINAZIONE DELLA MANIFESTAZIONE:</w:t>
      </w:r>
    </w:p>
    <w:p w14:paraId="434375E2" w14:textId="77777777" w:rsidR="00143BBB" w:rsidRDefault="00EF66B3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Campionato Zonale Techno 293 – V Zona FIV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2019 </w:t>
      </w:r>
      <w:r w:rsidR="00143BBB" w:rsidRPr="00143BBB">
        <w:rPr>
          <w:rFonts w:ascii="Book Antiqua" w:hAnsi="Book Antiqua" w:cs="TimesNewRomanPSMT"/>
          <w:color w:val="000000"/>
          <w:sz w:val="24"/>
          <w:szCs w:val="24"/>
        </w:rPr>
        <w:t>per le categorie</w:t>
      </w:r>
      <w:r w:rsidR="00143BBB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0E0E466E" w14:textId="30B997C5" w:rsidR="00143BBB" w:rsidRPr="008C7DD4" w:rsidRDefault="004F46E6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  <w:lang w:val="en-US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 xml:space="preserve">Experience, </w:t>
      </w:r>
      <w:r w:rsidR="00143BBB"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>Under 13, Under 15, Under 17</w:t>
      </w:r>
      <w:r w:rsidR="00EF66B3" w:rsidRPr="008C7DD4">
        <w:rPr>
          <w:rFonts w:ascii="Book Antiqua" w:hAnsi="Book Antiqua" w:cs="TimesNewRomanPSMT"/>
          <w:color w:val="000000"/>
          <w:sz w:val="24"/>
          <w:szCs w:val="24"/>
          <w:lang w:val="en-US"/>
        </w:rPr>
        <w:t>.</w:t>
      </w:r>
    </w:p>
    <w:p w14:paraId="54B0AFF1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rPr>
          <w:rFonts w:ascii="Book Antiqua" w:hAnsi="Book Antiqua" w:cs="TimesNewRomanPSMT"/>
          <w:color w:val="000000"/>
          <w:sz w:val="24"/>
          <w:szCs w:val="24"/>
          <w:lang w:val="en-US"/>
        </w:rPr>
      </w:pPr>
    </w:p>
    <w:p w14:paraId="195AA36B" w14:textId="0E69BB55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bookmarkStart w:id="1" w:name="_Hlk506911200"/>
      <w:r w:rsidRPr="00411FAD">
        <w:rPr>
          <w:rFonts w:ascii="Book Antiqua" w:hAnsi="Book Antiqua" w:cs="TimesNewRomanPSMT"/>
          <w:color w:val="000000"/>
          <w:sz w:val="24"/>
          <w:szCs w:val="24"/>
        </w:rPr>
        <w:t>2) DAT</w:t>
      </w:r>
      <w:r w:rsidR="000B1A41">
        <w:rPr>
          <w:rFonts w:ascii="Book Antiqua" w:hAnsi="Book Antiqua" w:cs="TimesNewRomanPSMT"/>
          <w:color w:val="000000"/>
          <w:sz w:val="24"/>
          <w:szCs w:val="24"/>
        </w:rPr>
        <w:t>A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E CIRCOL</w:t>
      </w:r>
      <w:r w:rsidR="000B1A41">
        <w:rPr>
          <w:rFonts w:ascii="Book Antiqua" w:hAnsi="Book Antiqua" w:cs="TimesNewRomanPSMT"/>
          <w:color w:val="000000"/>
          <w:sz w:val="24"/>
          <w:szCs w:val="24"/>
        </w:rPr>
        <w:t>O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ORGANIZZATOR</w:t>
      </w:r>
      <w:r w:rsidR="000B1A41">
        <w:rPr>
          <w:rFonts w:ascii="Book Antiqua" w:hAnsi="Book Antiqua" w:cs="TimesNewRomanPSMT"/>
          <w:color w:val="000000"/>
          <w:sz w:val="24"/>
          <w:szCs w:val="24"/>
        </w:rPr>
        <w:t>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61227F99" w14:textId="0E36E8A9" w:rsidR="00143BBB" w:rsidRPr="00FE1E99" w:rsidRDefault="00FE1E99" w:rsidP="00FE1E99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    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>I</w:t>
      </w:r>
      <w:r w:rsidR="009772EB">
        <w:rPr>
          <w:rFonts w:ascii="Book Antiqua" w:hAnsi="Book Antiqua" w:cs="TimesNewRomanPSMT"/>
          <w:color w:val="000000"/>
          <w:sz w:val="24"/>
          <w:szCs w:val="24"/>
        </w:rPr>
        <w:t>V</w:t>
      </w:r>
      <w:bookmarkStart w:id="2" w:name="_GoBack"/>
      <w:bookmarkEnd w:id="2"/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Tappa </w:t>
      </w:r>
      <w:r w:rsidR="00144035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–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Napoli</w:t>
      </w:r>
      <w:r w:rsidR="009C39D1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-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domenica 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>2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9 settembre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143BBB" w:rsidRPr="00FE1E99">
        <w:rPr>
          <w:rFonts w:ascii="Book Antiqua" w:hAnsi="Book Antiqua" w:cs="TimesNewRomanPSMT"/>
          <w:color w:val="000000"/>
          <w:sz w:val="24"/>
          <w:szCs w:val="24"/>
        </w:rPr>
        <w:t>201</w:t>
      </w:r>
      <w:r w:rsidR="00F938A8" w:rsidRPr="00FE1E99">
        <w:rPr>
          <w:rFonts w:ascii="Book Antiqua" w:hAnsi="Book Antiqua" w:cs="TimesNewRomanPSMT"/>
          <w:color w:val="000000"/>
          <w:sz w:val="24"/>
          <w:szCs w:val="24"/>
        </w:rPr>
        <w:t>9</w:t>
      </w:r>
    </w:p>
    <w:p w14:paraId="6DA12B1E" w14:textId="4CA94331" w:rsidR="006513F6" w:rsidRDefault="006513F6" w:rsidP="006513F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R.Y.C.C. Savoia</w:t>
      </w:r>
      <w:r w:rsidR="000B1A41">
        <w:rPr>
          <w:rFonts w:ascii="Book Antiqua" w:hAnsi="Book Antiqua" w:cs="TimesNewRomanPSMT"/>
          <w:color w:val="000000"/>
          <w:sz w:val="24"/>
          <w:szCs w:val="24"/>
        </w:rPr>
        <w:t xml:space="preserve"> A.S.D.</w:t>
      </w:r>
      <w:r w:rsidR="00F938A8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>–</w:t>
      </w:r>
      <w:r w:rsidR="00F938A8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>
        <w:rPr>
          <w:rFonts w:ascii="Book Antiqua" w:hAnsi="Book Antiqua" w:cs="TimesNewRomanPSMT"/>
          <w:color w:val="000000"/>
          <w:sz w:val="24"/>
          <w:szCs w:val="24"/>
        </w:rPr>
        <w:t>Banchina S. Lucia, 13 80132 Napoli</w:t>
      </w:r>
    </w:p>
    <w:p w14:paraId="796673A6" w14:textId="464824B4" w:rsidR="006513F6" w:rsidRDefault="006513F6" w:rsidP="006513F6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>Tel.</w:t>
      </w:r>
      <w:r w:rsidR="006D77C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6D77CD" w:rsidRPr="008C7DD4">
        <w:rPr>
          <w:rFonts w:ascii="Book Antiqua" w:hAnsi="Book Antiqua" w:cs="TimesNewRomanPSMT"/>
          <w:color w:val="000000"/>
          <w:sz w:val="24"/>
          <w:szCs w:val="24"/>
        </w:rPr>
        <w:t>081</w:t>
      </w:r>
      <w:r w:rsidR="00FE1E99" w:rsidRPr="008C7DD4">
        <w:rPr>
          <w:rFonts w:ascii="Book Antiqua" w:hAnsi="Book Antiqua" w:cs="TimesNewRomanPSMT"/>
          <w:color w:val="000000"/>
          <w:sz w:val="24"/>
          <w:szCs w:val="24"/>
        </w:rPr>
        <w:t>/</w:t>
      </w:r>
      <w:r>
        <w:rPr>
          <w:rFonts w:ascii="Book Antiqua" w:hAnsi="Book Antiqua" w:cs="TimesNewRomanPSMT"/>
          <w:color w:val="000000"/>
          <w:sz w:val="24"/>
          <w:szCs w:val="24"/>
        </w:rPr>
        <w:t>7646162 - 7646266</w:t>
      </w:r>
      <w:r w:rsidR="009072F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F82A1B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– e-mail: </w:t>
      </w:r>
      <w:bookmarkEnd w:id="1"/>
      <w:r>
        <w:rPr>
          <w:rFonts w:ascii="Book Antiqua" w:hAnsi="Book Antiqua" w:cs="TimesNewRomanPSMT"/>
          <w:color w:val="000000"/>
          <w:sz w:val="24"/>
          <w:szCs w:val="24"/>
        </w:rPr>
        <w:fldChar w:fldCharType="begin"/>
      </w:r>
      <w:r>
        <w:rPr>
          <w:rFonts w:ascii="Book Antiqua" w:hAnsi="Book Antiqua" w:cs="TimesNewRomanPSMT"/>
          <w:color w:val="000000"/>
          <w:sz w:val="24"/>
          <w:szCs w:val="24"/>
        </w:rPr>
        <w:instrText xml:space="preserve"> HYPERLINK "mailto:infovela@ryccsavoia.it" </w:instrText>
      </w:r>
      <w:r>
        <w:rPr>
          <w:rFonts w:ascii="Book Antiqua" w:hAnsi="Book Antiqua" w:cs="TimesNewRomanPSMT"/>
          <w:color w:val="000000"/>
          <w:sz w:val="24"/>
          <w:szCs w:val="24"/>
        </w:rPr>
        <w:fldChar w:fldCharType="separate"/>
      </w:r>
      <w:r w:rsidRPr="002230F0">
        <w:rPr>
          <w:rStyle w:val="Collegamentoipertestuale"/>
          <w:rFonts w:ascii="Book Antiqua" w:hAnsi="Book Antiqua" w:cs="TimesNewRomanPSMT"/>
          <w:sz w:val="24"/>
          <w:szCs w:val="24"/>
        </w:rPr>
        <w:t>infovela@ryccsavoia.it</w:t>
      </w:r>
      <w:r>
        <w:rPr>
          <w:rFonts w:ascii="Book Antiqua" w:hAnsi="Book Antiqua" w:cs="TimesNewRomanPSMT"/>
          <w:color w:val="000000"/>
          <w:sz w:val="24"/>
          <w:szCs w:val="24"/>
        </w:rPr>
        <w:fldChar w:fldCharType="end"/>
      </w:r>
    </w:p>
    <w:p w14:paraId="0CFD6585" w14:textId="195BAEFE" w:rsidR="004940FD" w:rsidRDefault="003E49BD" w:rsidP="00663FA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Specchio acqueo</w:t>
      </w:r>
      <w:r w:rsid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antistante Castel dell’Ovo</w:t>
      </w:r>
    </w:p>
    <w:p w14:paraId="6D55122C" w14:textId="73A72242" w:rsidR="00663FAF" w:rsidRDefault="00663FAF" w:rsidP="00663FAF">
      <w:pPr>
        <w:pStyle w:val="Paragrafoelenco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702C46A7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3) REGOLAMENTI:</w:t>
      </w:r>
    </w:p>
    <w:p w14:paraId="6D9F5C5E" w14:textId="103D7C31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3.1 Le Regate verranno disputate applicando: - Le “Regole” come definite nel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vigente regolamento World Sailing</w:t>
      </w:r>
      <w:r w:rsidR="007720B0">
        <w:rPr>
          <w:rFonts w:ascii="Book Antiqua" w:hAnsi="Book Antiqua" w:cs="TimesNewRomanPSMT"/>
          <w:color w:val="000000"/>
          <w:sz w:val="24"/>
          <w:szCs w:val="24"/>
        </w:rPr>
        <w:t xml:space="preserve"> (RRS 2017 – 2020)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, compresa l’Appendice B e la normativa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FIV per l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’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attività agonistica federale in vigore che è da considerarsi regola, così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come le prescrizioni FIV. Per la soluzione delle parità verrà applicata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l’appendice A.8 delle RRS così come modificata dall’appendice “B”.</w:t>
      </w:r>
    </w:p>
    <w:p w14:paraId="15A76AFA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3.2 Le istruzioni di regata.</w:t>
      </w:r>
    </w:p>
    <w:p w14:paraId="52BFB0CA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3.3 Le regole di Classe.</w:t>
      </w:r>
    </w:p>
    <w:p w14:paraId="1EEE2986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3.4 In caso di conflitto tra il bando e le istruzioni di regata, queste ultime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prevarranno.</w:t>
      </w:r>
    </w:p>
    <w:p w14:paraId="31BBC1FD" w14:textId="77777777" w:rsidR="009C39D1" w:rsidRPr="00411FAD" w:rsidRDefault="009C39D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1EA6F8C" w14:textId="77777777" w:rsidR="0083310E" w:rsidRDefault="00411FAD" w:rsidP="00D171F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4) CLASSI E CATEGORIE AMMESSE: La Regata è riservata alle Tavole a Vela della Classe Techno 293, BIC Mod. Techno 293 One Design e PLUS. Modalità di ammissione: LIBERA. Nati negli anni 2003 al 2009 (categoria Experience): possono usare una vela libera fino a max 5.8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C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on albero con max. 80% di carbonio, boma in alluminio, pinna libera fino a 46 cm; gareggiano per le classifiche maschile e femminile di ogni singola tappa e non è prevista un ranking finale nazionale. I nati 2007 dal giorno del compimento del 12° anno possono gareggiare anche nella categoria U15 con vela 6.8. Nati nel 2007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–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2009: (categoria Under 13): vela Bic OD 5.8 mq e relativo rig, pinna 46 cm. Può essere stazzata una seconda vela libera di misura uguale e inferiore a 5,5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C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on rig libero ed albero con max 60% di carbonio. I nati nel 2009 possono entrare in questa categoria dal compimento del 10° anno. Dal giorno del compimento del 12° anno possono gareggiare anche nella categoria U15 con vela 6.8 mq. Nati negli anni 2005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–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2009 (categoria Under 15): vela Bic OD 6.8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relativo rig, pinna 46 cm. Può essere stazzata come seconda vela unicamente la vela di Classe BIC OD 5,8 mq con relativo rig (Changing down sail). I nati nel 2009 possono entrare in questa categoria dal compimento del 10° anno. I nati 2007 dal giorno del compimento del 12° anno possono gareggiare </w:t>
      </w:r>
    </w:p>
    <w:p w14:paraId="30ADAD46" w14:textId="29E00346" w:rsidR="00A71F7D" w:rsidRPr="008C7DD4" w:rsidRDefault="00411FAD" w:rsidP="00D171FD">
      <w:pPr>
        <w:pStyle w:val="Paragrafoelenco"/>
        <w:autoSpaceDE w:val="0"/>
        <w:autoSpaceDN w:val="0"/>
        <w:adjustRightInd w:val="0"/>
        <w:spacing w:after="0" w:line="240" w:lineRule="auto"/>
        <w:ind w:left="0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lastRenderedPageBreak/>
        <w:t xml:space="preserve">anche nella categoria U15 con vela 6.8, si precisa che devono aver compiuto il 12° anno entro la data in cui si svolge l’evento. Nati negli anni 2003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–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2006 (categoria Under 17): vela Bic OD 7.8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relativo rig, pinna 46 cm. Può essere stazzata come seconda vela unicamente la vela di Classe BIC OD 6.8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C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on relativo rig (Changing down sail). Nati nel 2002 e anni precedenti (categoria PLUS): a) vela BIC OD 8.5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relativo rig. Può essere stazzata come seconda vela unicamente la vela di Classe BIC OD 7,8 mq con relativo rig (Changing down sail); b) oppure con vela BIC OD 7.8 mq.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relativo rig. Può essere stazzata come seconda vela unicamente la vela di Classe BIC OD 7,8 mq con relativo rig (Changing down sail). </w:t>
      </w:r>
      <w:r w:rsidR="006513F6" w:rsidRPr="00411FAD">
        <w:rPr>
          <w:rFonts w:ascii="Book Antiqua" w:hAnsi="Book Antiqua" w:cs="TimesNewRomanPSMT"/>
          <w:color w:val="000000"/>
          <w:sz w:val="24"/>
          <w:szCs w:val="24"/>
        </w:rPr>
        <w:t>C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) Pinne: 50 o 46 cm. Nati negli anni 2008 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–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2010 è previsto un Trofeo Zonale diviso nelle seguenti categorie: • CADETTI CH4: Nati nel 2008, l’attività nazionale prevede: </w:t>
      </w:r>
      <w:r w:rsidRPr="00411FAD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4 Tappe Trofeo Nazionale Cadetti </w:t>
      </w:r>
      <w:r w:rsidRPr="00411FAD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Coppa del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Presidente Tavola TECHNO 293 OD, pinna massimo 36 cm, vela CH4, albero con max 60% di carbonio e boma in alluminio. Può essere stazzata come seconda vela unicamente la vela CH3 con relativo rig (Changing down sail). • CADETTI CH3: Nati nel 2009 e 2010, l’attività nazionale prevede: </w:t>
      </w:r>
      <w:r w:rsidRPr="008C7DD4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4 Tappe Trofeo Nazionale Cadetti </w:t>
      </w:r>
      <w:r w:rsidRPr="008C7DD4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Coppa Primavela Tavola TECHNO 293 OD, pinna massimo 36 cm, vela CH3, albero con max 60% di carbonio e boma in alluminio. Può essere stazzata come seconda vela unicamente la vela CH2 con relativo rig (Changing down sail).</w:t>
      </w:r>
    </w:p>
    <w:p w14:paraId="4D87F829" w14:textId="77777777" w:rsidR="00E93E10" w:rsidRDefault="00E93E1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1DD3465" w14:textId="1E340A9D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5) TE</w:t>
      </w:r>
      <w:r w:rsidR="00A72C29" w:rsidRPr="008C7DD4">
        <w:rPr>
          <w:rFonts w:ascii="Book Antiqua" w:hAnsi="Book Antiqua" w:cs="TimesNewRomanPSMT"/>
          <w:color w:val="000000"/>
          <w:sz w:val="24"/>
          <w:szCs w:val="24"/>
        </w:rPr>
        <w:t>S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SERAMENTO:</w:t>
      </w:r>
    </w:p>
    <w:p w14:paraId="6E2FB19F" w14:textId="2E7E598F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I concorrenti dovranno essere in possesso: - della tessera FIV per il 201</w:t>
      </w:r>
      <w:r w:rsidR="000238E1" w:rsidRPr="008C7DD4">
        <w:rPr>
          <w:rFonts w:ascii="Book Antiqua" w:hAnsi="Book Antiqua" w:cs="TimesNewRomanPSMT"/>
          <w:color w:val="000000"/>
          <w:sz w:val="24"/>
          <w:szCs w:val="24"/>
        </w:rPr>
        <w:t>9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compresa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di vidimazione sanitaria con visita medico-sportiva tipo B (completa di data di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emissione del certificato medico) e opzio</w: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ne di assicurazione RC Tavole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3E49BD" w:rsidRPr="008C7DD4">
        <w:rPr>
          <w:rFonts w:ascii="Book Antiqua" w:hAnsi="Book Antiqua" w:cs="TimesNewRomanPSMT"/>
          <w:color w:val="000000"/>
          <w:sz w:val="24"/>
          <w:szCs w:val="24"/>
        </w:rPr>
        <w:t>con massimale  almeno di euro 1.500.000,00 e con l’estensione al rischio regate</w:t>
      </w:r>
      <w:r w:rsidR="003E49BD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che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l’atleta sia in possesso di polizza personale o del proprio circolo di appartenenza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adeguata alla Normativa FIV; - essere in regola con l’Associazione di Classe T293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 il 201</w:t>
      </w:r>
      <w:r w:rsidR="00411FAD">
        <w:rPr>
          <w:rFonts w:ascii="Book Antiqua" w:hAnsi="Book Antiqua" w:cs="TimesNewRomanPSMT"/>
          <w:color w:val="000000"/>
          <w:sz w:val="24"/>
          <w:szCs w:val="24"/>
        </w:rPr>
        <w:t>9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36BE2409" w14:textId="3D87AD79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Le tessere dovranno essere consegnate alla Segreteria di Regata all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’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atto del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perfezionamento dell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’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iscrizione.</w:t>
      </w:r>
    </w:p>
    <w:p w14:paraId="62D894D6" w14:textId="77777777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9D2B6B3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6) ISCRIZIONI E QUOTE:</w:t>
      </w:r>
    </w:p>
    <w:p w14:paraId="6CCFE006" w14:textId="64B93251" w:rsidR="00143BBB" w:rsidRDefault="00E93E10" w:rsidP="005170CB">
      <w:pPr>
        <w:pStyle w:val="Titolo3"/>
        <w:shd w:val="clear" w:color="auto" w:fill="FFFFFF"/>
        <w:jc w:val="both"/>
        <w:rPr>
          <w:rFonts w:ascii="Book Antiqua" w:hAnsi="Book Antiqua" w:cs="TimesNewRomanPSMT"/>
          <w:color w:val="000000"/>
        </w:rPr>
      </w:pPr>
      <w:r w:rsidRPr="006B2FDC">
        <w:rPr>
          <w:rFonts w:ascii="Book Antiqua" w:hAnsi="Book Antiqua" w:cs="Arial"/>
          <w:color w:val="000000"/>
        </w:rPr>
        <w:t xml:space="preserve">Le preiscrizioni dovranno </w:t>
      </w:r>
      <w:r w:rsidRPr="006B2FDC">
        <w:rPr>
          <w:rFonts w:ascii="Book Antiqua" w:hAnsi="Book Antiqua" w:cs="Arial"/>
        </w:rPr>
        <w:t>essere effettuate compilando in ogni sua parte l’apposito modulo ed invia</w:t>
      </w:r>
      <w:r w:rsidR="006B2FDC">
        <w:rPr>
          <w:rFonts w:ascii="Book Antiqua" w:hAnsi="Book Antiqua" w:cs="Arial"/>
        </w:rPr>
        <w:t>rlo</w:t>
      </w:r>
      <w:r w:rsidRPr="006B2FDC">
        <w:rPr>
          <w:rFonts w:ascii="Book Antiqua" w:hAnsi="Book Antiqua" w:cs="Arial"/>
        </w:rPr>
        <w:t xml:space="preserve"> a mezzo mail all’indirizzo </w:t>
      </w:r>
      <w:hyperlink r:id="rId8" w:history="1">
        <w:r w:rsidRPr="006B2FDC">
          <w:rPr>
            <w:rStyle w:val="Collegamentoipertestuale"/>
            <w:rFonts w:ascii="Book Antiqua" w:hAnsi="Book Antiqua" w:cs="Arial"/>
          </w:rPr>
          <w:t>infovela@ryccsavoia.it</w:t>
        </w:r>
      </w:hyperlink>
      <w:r w:rsidRPr="006B2FDC">
        <w:rPr>
          <w:rFonts w:ascii="Book Antiqua" w:hAnsi="Book Antiqua" w:cs="Arial"/>
        </w:rPr>
        <w:t xml:space="preserve"> entro le ore 1</w:t>
      </w:r>
      <w:r w:rsidR="00504F42">
        <w:rPr>
          <w:rFonts w:ascii="Book Antiqua" w:hAnsi="Book Antiqua" w:cs="Arial"/>
        </w:rPr>
        <w:t>3</w:t>
      </w:r>
      <w:r w:rsidRPr="006B2FDC">
        <w:rPr>
          <w:rFonts w:ascii="Book Antiqua" w:hAnsi="Book Antiqua" w:cs="Arial"/>
        </w:rPr>
        <w:t>:</w:t>
      </w:r>
      <w:r w:rsidR="00504F42">
        <w:rPr>
          <w:rFonts w:ascii="Book Antiqua" w:hAnsi="Book Antiqua" w:cs="Arial"/>
        </w:rPr>
        <w:t>0</w:t>
      </w:r>
      <w:r w:rsidRPr="006B2FDC">
        <w:rPr>
          <w:rFonts w:ascii="Book Antiqua" w:hAnsi="Book Antiqua" w:cs="Arial"/>
        </w:rPr>
        <w:t xml:space="preserve">0 di </w:t>
      </w:r>
      <w:r w:rsidR="00504F42">
        <w:rPr>
          <w:rFonts w:ascii="Book Antiqua" w:hAnsi="Book Antiqua" w:cs="Arial"/>
        </w:rPr>
        <w:t>sabato</w:t>
      </w:r>
      <w:r w:rsidRPr="006B2FDC">
        <w:rPr>
          <w:rFonts w:ascii="Book Antiqua" w:hAnsi="Book Antiqua" w:cs="Arial"/>
        </w:rPr>
        <w:t xml:space="preserve"> </w:t>
      </w:r>
      <w:r w:rsidR="005170CB">
        <w:rPr>
          <w:rFonts w:ascii="Book Antiqua" w:hAnsi="Book Antiqua" w:cs="Arial"/>
        </w:rPr>
        <w:t>2</w:t>
      </w:r>
      <w:r w:rsidR="00504F42">
        <w:rPr>
          <w:rFonts w:ascii="Book Antiqua" w:hAnsi="Book Antiqua" w:cs="Arial"/>
        </w:rPr>
        <w:t>8</w:t>
      </w:r>
      <w:r w:rsidR="005170CB">
        <w:rPr>
          <w:rFonts w:ascii="Book Antiqua" w:hAnsi="Book Antiqua" w:cs="Arial"/>
        </w:rPr>
        <w:t xml:space="preserve"> settembre</w:t>
      </w:r>
      <w:r w:rsidRPr="006B2FDC">
        <w:rPr>
          <w:rFonts w:ascii="Book Antiqua" w:hAnsi="Book Antiqua" w:cs="Arial"/>
        </w:rPr>
        <w:t>.</w:t>
      </w:r>
      <w:r w:rsidRPr="006B2FDC">
        <w:rPr>
          <w:rFonts w:ascii="Book Antiqua" w:hAnsi="Book Antiqua" w:cs="Arial"/>
          <w:color w:val="000000"/>
        </w:rPr>
        <w:t xml:space="preserve"> </w:t>
      </w:r>
    </w:p>
    <w:p w14:paraId="0564A0A1" w14:textId="58757B41" w:rsidR="00775362" w:rsidRPr="00E023F2" w:rsidRDefault="0077536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Le iscrizioni dovranno poi essere perfezionate ed accettate, salvo diversa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comunicazione ai concorrenti, presso </w:t>
      </w:r>
      <w:r w:rsidR="005170CB">
        <w:rPr>
          <w:rFonts w:ascii="Book Antiqua" w:hAnsi="Book Antiqua" w:cs="TimesNewRomanPSMT"/>
          <w:color w:val="000000"/>
          <w:sz w:val="24"/>
          <w:szCs w:val="24"/>
        </w:rPr>
        <w:t>la segreteria del Comitato Organizzatore entro le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ore 11:00 del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E023F2">
        <w:rPr>
          <w:rFonts w:ascii="Book Antiqua" w:hAnsi="Book Antiqua" w:cs="TimesNewRomanPSMT"/>
          <w:color w:val="000000"/>
          <w:sz w:val="24"/>
          <w:szCs w:val="24"/>
        </w:rPr>
        <w:t xml:space="preserve">29 settembre. </w:t>
      </w:r>
      <w:r w:rsidR="00E023F2" w:rsidRPr="00E023F2">
        <w:rPr>
          <w:rFonts w:ascii="Book Antiqua" w:hAnsi="Book Antiqua" w:cs="Arial"/>
          <w:color w:val="000000"/>
          <w:sz w:val="24"/>
          <w:szCs w:val="24"/>
        </w:rPr>
        <w:t xml:space="preserve"> La tassa di iscrizione è fissata in </w:t>
      </w:r>
      <w:r w:rsidR="00E023F2">
        <w:rPr>
          <w:rFonts w:ascii="Book Antiqua" w:hAnsi="Book Antiqua" w:cs="Arial"/>
          <w:color w:val="000000"/>
          <w:sz w:val="24"/>
          <w:szCs w:val="24"/>
        </w:rPr>
        <w:t xml:space="preserve">€ </w:t>
      </w:r>
      <w:r w:rsidR="00E023F2" w:rsidRPr="00E023F2">
        <w:rPr>
          <w:rFonts w:ascii="Book Antiqua" w:hAnsi="Book Antiqua" w:cs="TimesNewRomanPSMT"/>
          <w:color w:val="000000"/>
          <w:sz w:val="24"/>
          <w:szCs w:val="24"/>
        </w:rPr>
        <w:t>15,00</w:t>
      </w:r>
      <w:r w:rsidRPr="00E023F2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072E62E" w14:textId="77777777" w:rsidR="000238E1" w:rsidRPr="00E023F2" w:rsidRDefault="000238E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2F53433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7) PERSONE DI SUPPORTO:</w:t>
      </w:r>
    </w:p>
    <w:p w14:paraId="23E058EE" w14:textId="77777777" w:rsidR="00D171F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Tutte le persone di supporto dovranno accreditarsi compilando il modulo di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registrazione disponibile presso la Segreteria di Regata dichiarando: 1) le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caratteristiche del proprio mezzo di assistenza; 2) l’accettazione delle “regole per il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personale di supporto e barche di assistenza” descritte nelle Istruzioni di Regata; 3) 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nominativi dei Concorrenti accompagnati.</w:t>
      </w:r>
    </w:p>
    <w:p w14:paraId="70C05D94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Le persone di supporto accreditate saranno soggetti alle direttive tecniche 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disciplinari del CdR e della Giuria che, in caso di infrazione, potrà agire in base alla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regola 64.4</w:t>
      </w:r>
    </w:p>
    <w:p w14:paraId="1ED2DCAC" w14:textId="77777777" w:rsidR="008C0DEF" w:rsidRPr="00411FAD" w:rsidRDefault="008C0DE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A08EBB3" w14:textId="77777777" w:rsidR="005170CB" w:rsidRDefault="005170C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774BB911" w14:textId="77777777" w:rsidR="005170CB" w:rsidRDefault="005170C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82AD10E" w14:textId="77777777" w:rsidR="005170CB" w:rsidRDefault="005170C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E27653D" w14:textId="77777777" w:rsidR="005170CB" w:rsidRDefault="005170C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7A9F1CB" w14:textId="77777777" w:rsidR="005170CB" w:rsidRDefault="005170C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A686729" w14:textId="7863CC85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8) CONTROLLI DI STAZZA:</w:t>
      </w:r>
    </w:p>
    <w:p w14:paraId="324A5DF9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Non sono previsti controlli preventivi di stazza, ma qualsiasi tipo di controllo potrà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essere effettuato durante lo svolgimento della regata. I concorrenti saranno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direttamente responsabili del rispetto delle regole di stazza della propria classe.</w:t>
      </w:r>
    </w:p>
    <w:p w14:paraId="18ABBE73" w14:textId="77777777" w:rsidR="005A04D0" w:rsidRPr="00411FAD" w:rsidRDefault="005A04D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0666CA6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9) ISTRUZIONI DI REGATA:</w:t>
      </w:r>
    </w:p>
    <w:p w14:paraId="6462FC70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Saranno a disposizione dei concorrenti presso la segreteria dei circoli organizzatori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all’atto del perfezionamento delle iscrizioni.</w:t>
      </w:r>
    </w:p>
    <w:p w14:paraId="71FCE3BA" w14:textId="77777777" w:rsidR="00753E44" w:rsidRPr="00411FAD" w:rsidRDefault="00753E44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DB95BB9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10) PROGRAMMA E NORME DI SVOLGIMENTO:</w:t>
      </w:r>
    </w:p>
    <w:p w14:paraId="1B007325" w14:textId="22C9AE5B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I concorrenti dovranno essere a disposizione del Comitato di Regata il primo giorno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 regata per lo Skipper Meeting che si svolgerà alle ore 1</w:t>
      </w:r>
      <w:r w:rsidR="005170CB">
        <w:rPr>
          <w:rFonts w:ascii="Book Antiqua" w:hAnsi="Book Antiqua" w:cs="TimesNewRomanPSMT"/>
          <w:color w:val="000000"/>
          <w:sz w:val="24"/>
          <w:szCs w:val="24"/>
        </w:rPr>
        <w:t>2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:</w:t>
      </w:r>
      <w:r w:rsidR="005170CB">
        <w:rPr>
          <w:rFonts w:ascii="Book Antiqua" w:hAnsi="Book Antiqua" w:cs="TimesNewRomanPSMT"/>
          <w:color w:val="000000"/>
          <w:sz w:val="24"/>
          <w:szCs w:val="24"/>
        </w:rPr>
        <w:t>0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0,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durante il quale saranno diramate le comunicazioni ufficiali che poi verranno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riportate sull’ Albo Ufficiale dei Comunicati (questo modifica la regola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90.2 </w:t>
      </w:r>
      <w:r w:rsidR="005170CB">
        <w:rPr>
          <w:rFonts w:ascii="Book Antiqua" w:hAnsi="Book Antiqua" w:cs="TimesNewRomanPSMT"/>
          <w:color w:val="000000"/>
          <w:sz w:val="24"/>
          <w:szCs w:val="24"/>
        </w:rPr>
        <w:t>©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 xml:space="preserve">In tale occasione sarà specificato l’orario del segnale di avviso della prima prova che sarà per le </w:t>
      </w:r>
      <w:r w:rsidR="00BF12A9">
        <w:rPr>
          <w:rFonts w:ascii="Book Antiqua" w:hAnsi="Book Antiqua" w:cs="TimesNewRomanPSMT"/>
          <w:color w:val="000000"/>
          <w:sz w:val="24"/>
          <w:szCs w:val="24"/>
        </w:rPr>
        <w:t>ore 13:00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. 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percorsi saranno illustrati nelle Istruzioni di Regata.. Non possono essere disputate più di tre prove al giorno,. Qualora gli atleti della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categoria </w:t>
      </w:r>
      <w:r w:rsidR="003C55F9"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 xml:space="preserve">xperience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T293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gareggiassero affiancati ai concorrenti Cadetti Kids, potranno disputare quattro prove al giorno come da deroga FIV del 5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maggio 2016. Si seguiranno i criteri di svolgimento suggeriti nelle Raccomandazioni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valide per le tavole a vela contenute nella Normativa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F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ederale. Non sarà esposto alcun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segnale di avviso, salvo diversa comunicazione all’Albo Ufficiale dei Comunicati,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dopo le ore 1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6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:</w:t>
      </w:r>
      <w:r w:rsidR="00287D7F" w:rsidRPr="008C7DD4">
        <w:rPr>
          <w:rFonts w:ascii="Book Antiqua" w:hAnsi="Book Antiqua" w:cs="TimesNewRomanPSMT"/>
          <w:color w:val="000000"/>
          <w:sz w:val="24"/>
          <w:szCs w:val="24"/>
        </w:rPr>
        <w:t>3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0</w:t>
      </w:r>
      <w:r w:rsidR="00504F42">
        <w:rPr>
          <w:rFonts w:ascii="Book Antiqua" w:hAnsi="Book Antiqua" w:cs="TimesNewRomanPSMT"/>
          <w:color w:val="000000"/>
          <w:sz w:val="24"/>
          <w:szCs w:val="24"/>
        </w:rPr>
        <w:t xml:space="preserve"> del gi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orno di regata.</w:t>
      </w:r>
    </w:p>
    <w:p w14:paraId="7B4E08FC" w14:textId="77777777" w:rsidR="000238E1" w:rsidRPr="008C7DD4" w:rsidRDefault="000238E1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7BBBB4BD" w14:textId="649FFA41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11) PUNTEGGIO DI TAPPA:</w:t>
      </w:r>
    </w:p>
    <w:p w14:paraId="6B11A6FA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Sarà applicato il sistema del punteggio minimo. Il punteggio della serie di ogni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tavola, subordinatamente alla regola 90.3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(b), deve essere il totale dei punteggi delle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sue prove escludendo il suo peggior risultato se vengono completate almeno 4 prove.</w:t>
      </w:r>
    </w:p>
    <w:p w14:paraId="68547884" w14:textId="77777777" w:rsidR="00143BBB" w:rsidRPr="008C7DD4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L’estrapolazione si intende che al primo classificato</w:t>
      </w:r>
      <w:r w:rsidR="00CB7064"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della classifica di tappa di ognuna delle categorie in questione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 xml:space="preserve"> si attribuisce </w:t>
      </w:r>
      <w:r w:rsidR="00205B42" w:rsidRPr="008C7DD4">
        <w:rPr>
          <w:rFonts w:ascii="Book Antiqua" w:hAnsi="Book Antiqua" w:cs="TimesNewRomanPSMT"/>
          <w:color w:val="000000"/>
          <w:sz w:val="24"/>
          <w:szCs w:val="24"/>
        </w:rPr>
        <w:t>nella classifica il punteggio acquisito nell’ordine d’arrivo</w:t>
      </w:r>
      <w:r w:rsidRPr="008C7DD4">
        <w:rPr>
          <w:rFonts w:ascii="Book Antiqua" w:hAnsi="Book Antiqua" w:cs="TimesNewRomanPSMT"/>
          <w:color w:val="000000"/>
          <w:sz w:val="24"/>
          <w:szCs w:val="24"/>
        </w:rPr>
        <w:t>.</w:t>
      </w:r>
    </w:p>
    <w:p w14:paraId="0BA054B2" w14:textId="77777777" w:rsidR="004940FD" w:rsidRPr="008C7DD4" w:rsidRDefault="004940FD" w:rsidP="00AC532F">
      <w:pPr>
        <w:autoSpaceDE w:val="0"/>
        <w:autoSpaceDN w:val="0"/>
        <w:adjustRightInd w:val="0"/>
        <w:spacing w:after="0" w:line="240" w:lineRule="auto"/>
        <w:jc w:val="center"/>
        <w:rPr>
          <w:rFonts w:ascii="Book Antiqua" w:hAnsi="Book Antiqua" w:cs="TimesNewRomanPSMT"/>
          <w:color w:val="000000"/>
          <w:sz w:val="24"/>
          <w:szCs w:val="24"/>
        </w:rPr>
      </w:pPr>
    </w:p>
    <w:p w14:paraId="20DDE3FE" w14:textId="77777777" w:rsidR="00775362" w:rsidRPr="008C7DD4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12) CLASSIFICHE DI TAPPA:</w:t>
      </w:r>
    </w:p>
    <w:p w14:paraId="7B804B01" w14:textId="77777777" w:rsidR="00AC532F" w:rsidRPr="00411FAD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8C7DD4">
        <w:rPr>
          <w:rFonts w:ascii="Book Antiqua" w:hAnsi="Book Antiqua" w:cs="TimesNewRomanPSMT"/>
          <w:color w:val="000000"/>
          <w:sz w:val="24"/>
          <w:szCs w:val="24"/>
        </w:rPr>
        <w:t>In ogni tappa verrà stilata una classifica per ogni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categoria in regata. Qualora più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categorie indicate al punto 4) regatassero con unica partenza e medesimo percorso,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dovrà essere redatta una sola classifica per tutte le categorie in questione, dalla quale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verranno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estrapolate le posizioni.</w:t>
      </w:r>
    </w:p>
    <w:p w14:paraId="03CA6D5D" w14:textId="77777777" w:rsidR="00775362" w:rsidRPr="00411FAD" w:rsidRDefault="0077536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7D22FFA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13) PREMI</w:t>
      </w:r>
    </w:p>
    <w:p w14:paraId="25873D39" w14:textId="77777777" w:rsid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Saranno premiati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alla fine del Campionato:</w:t>
      </w:r>
    </w:p>
    <w:p w14:paraId="50447E69" w14:textId="77777777" w:rsidR="00205B42" w:rsidRPr="00143BBB" w:rsidRDefault="00205B42" w:rsidP="00205B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 xml:space="preserve">classificato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>xperience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maschile</w:t>
      </w:r>
    </w:p>
    <w:p w14:paraId="6EB25FA7" w14:textId="77777777" w:rsidR="00205B42" w:rsidRDefault="00205B42" w:rsidP="00205B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>classificato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E</w:t>
      </w:r>
      <w:r w:rsidR="00C9424A">
        <w:rPr>
          <w:rFonts w:ascii="Book Antiqua" w:hAnsi="Book Antiqua" w:cs="TimesNewRomanPSMT"/>
          <w:color w:val="000000"/>
          <w:sz w:val="24"/>
          <w:szCs w:val="24"/>
        </w:rPr>
        <w:t xml:space="preserve">xperience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femminile</w:t>
      </w:r>
    </w:p>
    <w:p w14:paraId="4C0C7DE2" w14:textId="77777777" w:rsidR="009613C2" w:rsidRPr="00143BBB" w:rsidRDefault="009613C2" w:rsidP="009613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13 5.8 maschile</w:t>
      </w:r>
    </w:p>
    <w:p w14:paraId="16461674" w14:textId="77777777" w:rsidR="009613C2" w:rsidRPr="00143BBB" w:rsidRDefault="009613C2" w:rsidP="009613C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Under 13 5.8 femminile</w:t>
      </w:r>
    </w:p>
    <w:p w14:paraId="19D82155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15 6.8 maschile</w:t>
      </w:r>
    </w:p>
    <w:p w14:paraId="13836E68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Under 15 6.8 femminile</w:t>
      </w:r>
    </w:p>
    <w:p w14:paraId="342F4BEC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classificato classe Techno 293 Under 17 7.8 maschile</w:t>
      </w:r>
    </w:p>
    <w:p w14:paraId="158062CC" w14:textId="056E8190" w:rsid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1°/2°/3° classificata classe Techno 293 Under 17 7.8 femminile</w:t>
      </w:r>
    </w:p>
    <w:p w14:paraId="17E7F873" w14:textId="5E1A528B" w:rsidR="00504F42" w:rsidRPr="00143BBB" w:rsidRDefault="00504F42" w:rsidP="00504F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1°/2°/3° classificata 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Plus maschi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le</w:t>
      </w:r>
    </w:p>
    <w:p w14:paraId="3933236D" w14:textId="11162858" w:rsidR="00504F42" w:rsidRPr="00143BBB" w:rsidRDefault="00504F42" w:rsidP="00504F4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1°/2°/3° classificata classe Techno 293 </w:t>
      </w:r>
      <w:r>
        <w:rPr>
          <w:rFonts w:ascii="Book Antiqua" w:hAnsi="Book Antiqua" w:cs="TimesNewRomanPSMT"/>
          <w:color w:val="000000"/>
          <w:sz w:val="24"/>
          <w:szCs w:val="24"/>
        </w:rPr>
        <w:t>Plus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femminile</w:t>
      </w:r>
    </w:p>
    <w:p w14:paraId="7B6D1AD2" w14:textId="77777777" w:rsidR="00504F42" w:rsidRPr="00143BBB" w:rsidRDefault="00504F4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398C750B" w14:textId="7722B8F5" w:rsidR="00ED193F" w:rsidRDefault="00E93E10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>
        <w:rPr>
          <w:rFonts w:ascii="Book Antiqua" w:hAnsi="Book Antiqua" w:cs="TimesNewRomanPSMT"/>
          <w:color w:val="000000"/>
          <w:sz w:val="24"/>
          <w:szCs w:val="24"/>
        </w:rPr>
        <w:t xml:space="preserve">In caso </w:t>
      </w:r>
      <w:r w:rsidR="005925B8">
        <w:rPr>
          <w:rFonts w:ascii="Book Antiqua" w:hAnsi="Book Antiqua" w:cs="TimesNewRomanPSMT"/>
          <w:color w:val="000000"/>
          <w:sz w:val="24"/>
          <w:szCs w:val="24"/>
        </w:rPr>
        <w:t>ci siano meno di tre iscritti per categoria sarà premiato/a solo il primo Classificato/a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assoluto</w:t>
      </w:r>
      <w:r w:rsidR="005925B8">
        <w:rPr>
          <w:rFonts w:ascii="Book Antiqua" w:hAnsi="Book Antiqua" w:cs="TimesNewRomanPSMT"/>
          <w:color w:val="000000"/>
          <w:sz w:val="24"/>
          <w:szCs w:val="24"/>
        </w:rPr>
        <w:t xml:space="preserve">.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Sarà anche possibile accorpare più categorie in questo caso sarà premiato solo il primo assoluto maschile e femminile sempre che siano almeno 5 per genere. </w:t>
      </w:r>
    </w:p>
    <w:p w14:paraId="5C7304BB" w14:textId="63DC72C6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 xml:space="preserve">La premiazione verrà effettuata </w:t>
      </w:r>
      <w:r w:rsidR="00411FAD" w:rsidRPr="00411FAD">
        <w:rPr>
          <w:rFonts w:ascii="Book Antiqua" w:hAnsi="Book Antiqua" w:cs="TimesNewRomanPSMT"/>
          <w:color w:val="000000"/>
          <w:sz w:val="24"/>
          <w:szCs w:val="24"/>
        </w:rPr>
        <w:t>al termine della regata.</w:t>
      </w:r>
    </w:p>
    <w:p w14:paraId="43895CB0" w14:textId="77777777" w:rsidR="009613C2" w:rsidRPr="00411FAD" w:rsidRDefault="009613C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7B5B537" w14:textId="77777777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14) CLASSIFICHE PER L’ ASSEGNAZIONE DEL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 xml:space="preserve"> CAMPIONE ZONALE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60F5BA52" w14:textId="77777777" w:rsid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Per l’assegnazione del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CAMPIONATO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si tengono presenti i risultati finali di ogni tappa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e non delle singole prove. Essendo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il Campionato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programmat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>o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su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cinque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tappe,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qualora si disputino 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>almeno</w:t>
      </w:r>
      <w:r w:rsidR="00B20796">
        <w:rPr>
          <w:rFonts w:ascii="Book Antiqua" w:hAnsi="Book Antiqua" w:cs="TimesNewRomanPSMT"/>
          <w:color w:val="000000"/>
          <w:sz w:val="24"/>
          <w:szCs w:val="24"/>
        </w:rPr>
        <w:t xml:space="preserve"> 4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tappe valide verrà concesso uno scarto.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Eventuali parità verranno risolte applicando l’appendice A8 così come modificata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dall’appendice “B”. 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I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concorrenti che non parteciperanno ad una o più prove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riceveranno un punteggio pari al numero di iscritti complessivi al</w:t>
      </w:r>
      <w:r w:rsidR="00ED193F">
        <w:rPr>
          <w:rFonts w:ascii="Book Antiqua" w:hAnsi="Book Antiqua" w:cs="TimesNewRomanPSMT"/>
          <w:color w:val="000000"/>
          <w:sz w:val="24"/>
          <w:szCs w:val="24"/>
        </w:rPr>
        <w:t xml:space="preserve"> Campionato Zonale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più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un punto. Qualora di disputino tre o meno tappe valide</w:t>
      </w:r>
      <w:r w:rsidR="00205B42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non verrà concesso scarto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alcuno.</w:t>
      </w:r>
    </w:p>
    <w:p w14:paraId="4DF9D699" w14:textId="77777777" w:rsidR="00ED193F" w:rsidRDefault="00ED193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04AA7A43" w14:textId="77777777" w:rsidR="00775362" w:rsidRPr="00411FAD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5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EVENTI COLLATERALI:</w:t>
      </w:r>
    </w:p>
    <w:p w14:paraId="1B21052E" w14:textId="77777777" w:rsidR="00775362" w:rsidRPr="00143BBB" w:rsidRDefault="00775362" w:rsidP="00775362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Una volta portato a termine il programma ufficiale, condizioni meteo permettendo e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con il consenso dei Tecnici presenti, possono essere previsti, a puro scopo di</w:t>
      </w:r>
      <w:r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divertimento e senza validità ufficiale, eventi sportivi ludici relativi alla disciplina.</w:t>
      </w:r>
    </w:p>
    <w:p w14:paraId="5130F878" w14:textId="77777777" w:rsidR="00526F52" w:rsidRDefault="00526F52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4257887F" w14:textId="0548B413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6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MEDIA:</w:t>
      </w:r>
    </w:p>
    <w:p w14:paraId="331C55E4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Con l’iscrizione a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d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una regata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,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 ogni concorrente concede automaticamente agli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organizzatori 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 xml:space="preserve">e alla Classe Italiana Techno 293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il diritto perpetuo di realizzare, utilizzare e mostrare, in qualsiasi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occasione e a discrezione dei medesimi, ogni registrazione audio, immagine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fotografica, filmato, ripresa video e TV in diretta o registrata, effettuati durante la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suddetta regata alla quale prede parte, senza compenso alcuno. La presenza in acqua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di barche di appoggio per i media, così come per gli allenatori o responsabili delle</w:t>
      </w:r>
      <w:r w:rsidR="00CB7064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squadre, deve essere autorizzata dal Comitato di Regata.</w:t>
      </w:r>
    </w:p>
    <w:p w14:paraId="6117D8ED" w14:textId="77777777" w:rsidR="00BB1EDF" w:rsidRPr="00411FAD" w:rsidRDefault="00BB1ED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AE9F8C7" w14:textId="36B6C335" w:rsidR="00143BBB" w:rsidRPr="00411FAD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411FAD">
        <w:rPr>
          <w:rFonts w:ascii="Book Antiqua" w:hAnsi="Book Antiqua" w:cs="TimesNewRomanPSMT"/>
          <w:color w:val="000000"/>
          <w:sz w:val="24"/>
          <w:szCs w:val="24"/>
        </w:rPr>
        <w:t>1</w:t>
      </w:r>
      <w:r w:rsidR="00ED193F" w:rsidRPr="00411FAD">
        <w:rPr>
          <w:rFonts w:ascii="Book Antiqua" w:hAnsi="Book Antiqua" w:cs="TimesNewRomanPSMT"/>
          <w:color w:val="000000"/>
          <w:sz w:val="24"/>
          <w:szCs w:val="24"/>
        </w:rPr>
        <w:t>7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) RESPONSABILITA</w:t>
      </w:r>
      <w:r w:rsidR="006513F6">
        <w:rPr>
          <w:rFonts w:ascii="Book Antiqua" w:hAnsi="Book Antiqua" w:cs="TimesNewRomanPSMT"/>
          <w:color w:val="000000"/>
          <w:sz w:val="24"/>
          <w:szCs w:val="24"/>
        </w:rPr>
        <w:t>’</w:t>
      </w:r>
      <w:r w:rsidRPr="00411FAD">
        <w:rPr>
          <w:rFonts w:ascii="Book Antiqua" w:hAnsi="Book Antiqua" w:cs="TimesNewRomanPSMT"/>
          <w:color w:val="000000"/>
          <w:sz w:val="24"/>
          <w:szCs w:val="24"/>
        </w:rPr>
        <w:t>:</w:t>
      </w:r>
    </w:p>
    <w:p w14:paraId="2CF9CDB9" w14:textId="77777777" w:rsidR="00143BBB" w:rsidRPr="00143BBB" w:rsidRDefault="00143BBB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  <w:r w:rsidRPr="00143BBB">
        <w:rPr>
          <w:rFonts w:ascii="Book Antiqua" w:hAnsi="Book Antiqua" w:cs="TimesNewRomanPSMT"/>
          <w:color w:val="000000"/>
          <w:sz w:val="24"/>
          <w:szCs w:val="24"/>
        </w:rPr>
        <w:t>Il Comitato Organizzatore, il Comitato di Regata e la Giuria declinano ogni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 xml:space="preserve">responsabilità per qualsiasi danno che dovesse derivare a cose </w:t>
      </w:r>
      <w:r w:rsidR="00906E5A">
        <w:rPr>
          <w:rFonts w:ascii="Book Antiqua" w:hAnsi="Book Antiqua" w:cs="TimesNewRomanPSMT"/>
          <w:color w:val="000000"/>
          <w:sz w:val="24"/>
          <w:szCs w:val="24"/>
        </w:rPr>
        <w:t>e/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o a persone, sia in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mare che in terra, durante e dopo la regata, in conseguenza della stessa. I concorrenti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parteciperanno alla regata a loro rischio e pericolo e sotto la loro responsabilità o di</w:t>
      </w:r>
      <w:r w:rsidR="00FC038A">
        <w:rPr>
          <w:rFonts w:ascii="Book Antiqua" w:hAnsi="Book Antiqua" w:cs="TimesNewRomanPSMT"/>
          <w:color w:val="000000"/>
          <w:sz w:val="24"/>
          <w:szCs w:val="24"/>
        </w:rPr>
        <w:t xml:space="preserve"> </w:t>
      </w:r>
      <w:r w:rsidRPr="00143BBB">
        <w:rPr>
          <w:rFonts w:ascii="Book Antiqua" w:hAnsi="Book Antiqua" w:cs="TimesNewRomanPSMT"/>
          <w:color w:val="000000"/>
          <w:sz w:val="24"/>
          <w:szCs w:val="24"/>
        </w:rPr>
        <w:t>chi ne esercita la patria potestà.</w:t>
      </w:r>
    </w:p>
    <w:p w14:paraId="06560D8C" w14:textId="77777777" w:rsidR="00BB1EDF" w:rsidRPr="00411FAD" w:rsidRDefault="00BB1EDF" w:rsidP="00143BBB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E527772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CBD241C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6F1F1BE3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77DCBE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5003265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3E1D861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2A36CABF" w14:textId="77777777" w:rsidR="00AC532F" w:rsidRPr="00411FAD" w:rsidRDefault="00AC532F" w:rsidP="00FC038A">
      <w:p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TimesNewRomanPSMT"/>
          <w:color w:val="000000"/>
          <w:sz w:val="24"/>
          <w:szCs w:val="24"/>
        </w:rPr>
      </w:pPr>
    </w:p>
    <w:p w14:paraId="130CBC22" w14:textId="77777777" w:rsidR="006654DB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p w14:paraId="6A9A2769" w14:textId="77777777" w:rsidR="006654DB" w:rsidRPr="00411FAD" w:rsidRDefault="006654DB" w:rsidP="006654DB">
      <w:pPr>
        <w:spacing w:after="0" w:line="240" w:lineRule="auto"/>
        <w:rPr>
          <w:rFonts w:ascii="Book Antiqua" w:hAnsi="Book Antiqua" w:cs="TimesNewRomanPSMT"/>
          <w:color w:val="000000"/>
          <w:sz w:val="24"/>
          <w:szCs w:val="24"/>
        </w:rPr>
      </w:pPr>
    </w:p>
    <w:sectPr w:rsidR="006654DB" w:rsidRPr="00411FAD" w:rsidSect="000C4F02">
      <w:headerReference w:type="default" r:id="rId9"/>
      <w:pgSz w:w="11906" w:h="16838"/>
      <w:pgMar w:top="1417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C7B2E3" w14:textId="77777777" w:rsidR="0062276F" w:rsidRDefault="0062276F" w:rsidP="006A4ADF">
      <w:pPr>
        <w:spacing w:after="0" w:line="240" w:lineRule="auto"/>
      </w:pPr>
      <w:r>
        <w:separator/>
      </w:r>
    </w:p>
  </w:endnote>
  <w:endnote w:type="continuationSeparator" w:id="0">
    <w:p w14:paraId="4D730811" w14:textId="77777777" w:rsidR="0062276F" w:rsidRDefault="0062276F" w:rsidP="006A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237B51" w14:textId="77777777" w:rsidR="0062276F" w:rsidRDefault="0062276F" w:rsidP="006A4ADF">
      <w:pPr>
        <w:spacing w:after="0" w:line="240" w:lineRule="auto"/>
      </w:pPr>
      <w:r>
        <w:separator/>
      </w:r>
    </w:p>
  </w:footnote>
  <w:footnote w:type="continuationSeparator" w:id="0">
    <w:p w14:paraId="0F47F03E" w14:textId="77777777" w:rsidR="0062276F" w:rsidRDefault="0062276F" w:rsidP="006A4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3478A" w14:textId="3A317A8A" w:rsidR="00E16A25" w:rsidRDefault="00E16A25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DD0D6F2" wp14:editId="254F3E6E">
          <wp:simplePos x="0" y="0"/>
          <wp:positionH relativeFrom="column">
            <wp:posOffset>5476875</wp:posOffset>
          </wp:positionH>
          <wp:positionV relativeFrom="paragraph">
            <wp:posOffset>3810</wp:posOffset>
          </wp:positionV>
          <wp:extent cx="1029335" cy="257175"/>
          <wp:effectExtent l="0" t="0" r="0" b="9525"/>
          <wp:wrapNone/>
          <wp:docPr id="1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9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 wp14:anchorId="0924AC3F" wp14:editId="5B1F99D1">
          <wp:extent cx="890148" cy="561975"/>
          <wp:effectExtent l="0" t="0" r="5715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FIV V ZON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841" cy="5680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</w:t>
    </w:r>
    <w:r w:rsidR="00141046" w:rsidRPr="00141046">
      <w:rPr>
        <w:rFonts w:ascii="Arial" w:eastAsia="Times New Roman" w:hAnsi="Arial" w:cs="Arial"/>
        <w:b/>
        <w:bCs/>
        <w:noProof/>
        <w:sz w:val="32"/>
        <w:szCs w:val="32"/>
        <w:lang w:eastAsia="it-IT"/>
      </w:rPr>
      <w:drawing>
        <wp:inline distT="0" distB="0" distL="0" distR="0" wp14:anchorId="504D2BD6" wp14:editId="3B978B55">
          <wp:extent cx="542290" cy="481330"/>
          <wp:effectExtent l="0" t="0" r="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481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EA01296" w14:textId="391092D7" w:rsidR="006A4ADF" w:rsidRPr="00E16A25" w:rsidRDefault="00E16A25">
    <w:pPr>
      <w:pStyle w:val="Intestazione"/>
      <w:rPr>
        <w:b/>
        <w:sz w:val="20"/>
        <w:szCs w:val="20"/>
      </w:rPr>
    </w:pPr>
    <w:r w:rsidRPr="00E16A25">
      <w:rPr>
        <w:b/>
        <w:sz w:val="20"/>
        <w:szCs w:val="20"/>
      </w:rPr>
      <w:t xml:space="preserve">                                                                           </w:t>
    </w:r>
    <w:r>
      <w:rPr>
        <w:b/>
        <w:sz w:val="20"/>
        <w:szCs w:val="20"/>
      </w:rPr>
      <w:t xml:space="preserve">            </w:t>
    </w:r>
    <w:r w:rsidRPr="00E16A25">
      <w:rPr>
        <w:b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D62AF"/>
    <w:multiLevelType w:val="hybridMultilevel"/>
    <w:tmpl w:val="A06E34FE"/>
    <w:lvl w:ilvl="0" w:tplc="3A9A99EC">
      <w:start w:val="1"/>
      <w:numFmt w:val="lowerLetter"/>
      <w:lvlText w:val="%1)"/>
      <w:lvlJc w:val="left"/>
      <w:pPr>
        <w:ind w:left="720" w:hanging="360"/>
      </w:pPr>
      <w:rPr>
        <w:rFonts w:cs="TimesNewRomanPS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0D8"/>
    <w:multiLevelType w:val="hybridMultilevel"/>
    <w:tmpl w:val="61C05DA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B20C0"/>
    <w:multiLevelType w:val="hybridMultilevel"/>
    <w:tmpl w:val="2C82E2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BBB"/>
    <w:rsid w:val="00012039"/>
    <w:rsid w:val="000124FE"/>
    <w:rsid w:val="000238E1"/>
    <w:rsid w:val="00035099"/>
    <w:rsid w:val="00071161"/>
    <w:rsid w:val="000722EE"/>
    <w:rsid w:val="000753AC"/>
    <w:rsid w:val="0009010C"/>
    <w:rsid w:val="00092092"/>
    <w:rsid w:val="000A1E00"/>
    <w:rsid w:val="000B053C"/>
    <w:rsid w:val="000B1A41"/>
    <w:rsid w:val="000B2CA5"/>
    <w:rsid w:val="000C4F02"/>
    <w:rsid w:val="000C54FF"/>
    <w:rsid w:val="000C56CF"/>
    <w:rsid w:val="000D276E"/>
    <w:rsid w:val="000E013E"/>
    <w:rsid w:val="00104072"/>
    <w:rsid w:val="00104559"/>
    <w:rsid w:val="00106269"/>
    <w:rsid w:val="00110217"/>
    <w:rsid w:val="001115B8"/>
    <w:rsid w:val="00112136"/>
    <w:rsid w:val="001145CF"/>
    <w:rsid w:val="00134740"/>
    <w:rsid w:val="00141046"/>
    <w:rsid w:val="00143BBB"/>
    <w:rsid w:val="00144035"/>
    <w:rsid w:val="00166166"/>
    <w:rsid w:val="001B7F99"/>
    <w:rsid w:val="001C2B14"/>
    <w:rsid w:val="001D43BD"/>
    <w:rsid w:val="001E7C54"/>
    <w:rsid w:val="00205B42"/>
    <w:rsid w:val="00230F9F"/>
    <w:rsid w:val="0023248B"/>
    <w:rsid w:val="00255682"/>
    <w:rsid w:val="00287D7F"/>
    <w:rsid w:val="00292924"/>
    <w:rsid w:val="002C276C"/>
    <w:rsid w:val="002C7CCA"/>
    <w:rsid w:val="002E649A"/>
    <w:rsid w:val="0030315F"/>
    <w:rsid w:val="00314EE7"/>
    <w:rsid w:val="0033610D"/>
    <w:rsid w:val="003612EC"/>
    <w:rsid w:val="003743E1"/>
    <w:rsid w:val="003C55F9"/>
    <w:rsid w:val="003E3FEA"/>
    <w:rsid w:val="003E49BD"/>
    <w:rsid w:val="003F3994"/>
    <w:rsid w:val="00411FAD"/>
    <w:rsid w:val="00432382"/>
    <w:rsid w:val="00441DEE"/>
    <w:rsid w:val="0045271F"/>
    <w:rsid w:val="004672BF"/>
    <w:rsid w:val="00473BCA"/>
    <w:rsid w:val="004940FD"/>
    <w:rsid w:val="004A149B"/>
    <w:rsid w:val="004B1B53"/>
    <w:rsid w:val="004C2779"/>
    <w:rsid w:val="004C5CB8"/>
    <w:rsid w:val="004D0531"/>
    <w:rsid w:val="004D293A"/>
    <w:rsid w:val="004E0471"/>
    <w:rsid w:val="004E0928"/>
    <w:rsid w:val="004F46E6"/>
    <w:rsid w:val="00502DF2"/>
    <w:rsid w:val="00504F42"/>
    <w:rsid w:val="00514866"/>
    <w:rsid w:val="005170CB"/>
    <w:rsid w:val="00521344"/>
    <w:rsid w:val="00523985"/>
    <w:rsid w:val="00526F52"/>
    <w:rsid w:val="0054257B"/>
    <w:rsid w:val="0056564D"/>
    <w:rsid w:val="005710B6"/>
    <w:rsid w:val="005925B8"/>
    <w:rsid w:val="005A04D0"/>
    <w:rsid w:val="005B2F7A"/>
    <w:rsid w:val="005B5B19"/>
    <w:rsid w:val="005C2172"/>
    <w:rsid w:val="00603AA6"/>
    <w:rsid w:val="0060679F"/>
    <w:rsid w:val="0062276F"/>
    <w:rsid w:val="00650FC9"/>
    <w:rsid w:val="006513F6"/>
    <w:rsid w:val="00661B22"/>
    <w:rsid w:val="00663FAF"/>
    <w:rsid w:val="006654DB"/>
    <w:rsid w:val="00670ADA"/>
    <w:rsid w:val="006A1A10"/>
    <w:rsid w:val="006A3CCA"/>
    <w:rsid w:val="006A4ADF"/>
    <w:rsid w:val="006B2FDC"/>
    <w:rsid w:val="006B7AD2"/>
    <w:rsid w:val="006C51A0"/>
    <w:rsid w:val="006D77CD"/>
    <w:rsid w:val="0070464A"/>
    <w:rsid w:val="00724E49"/>
    <w:rsid w:val="00727D66"/>
    <w:rsid w:val="00741C55"/>
    <w:rsid w:val="00751E21"/>
    <w:rsid w:val="007526A2"/>
    <w:rsid w:val="00753E44"/>
    <w:rsid w:val="00764335"/>
    <w:rsid w:val="00766480"/>
    <w:rsid w:val="007720B0"/>
    <w:rsid w:val="00775362"/>
    <w:rsid w:val="007B5BBB"/>
    <w:rsid w:val="007C6180"/>
    <w:rsid w:val="007E1AB6"/>
    <w:rsid w:val="008151AE"/>
    <w:rsid w:val="0083310E"/>
    <w:rsid w:val="00842B1C"/>
    <w:rsid w:val="0087405C"/>
    <w:rsid w:val="008C0DEF"/>
    <w:rsid w:val="008C4342"/>
    <w:rsid w:val="008C5139"/>
    <w:rsid w:val="008C7DD4"/>
    <w:rsid w:val="008D532F"/>
    <w:rsid w:val="008F417E"/>
    <w:rsid w:val="00900794"/>
    <w:rsid w:val="00900948"/>
    <w:rsid w:val="00906E5A"/>
    <w:rsid w:val="009072F2"/>
    <w:rsid w:val="00934E75"/>
    <w:rsid w:val="00941735"/>
    <w:rsid w:val="0094477B"/>
    <w:rsid w:val="00954856"/>
    <w:rsid w:val="009613C2"/>
    <w:rsid w:val="009772EB"/>
    <w:rsid w:val="009966AA"/>
    <w:rsid w:val="009973DD"/>
    <w:rsid w:val="009A64BD"/>
    <w:rsid w:val="009C39D1"/>
    <w:rsid w:val="00A11E3C"/>
    <w:rsid w:val="00A22FD5"/>
    <w:rsid w:val="00A33766"/>
    <w:rsid w:val="00A34B33"/>
    <w:rsid w:val="00A7048F"/>
    <w:rsid w:val="00A71CEA"/>
    <w:rsid w:val="00A71F7D"/>
    <w:rsid w:val="00A72C29"/>
    <w:rsid w:val="00A8136F"/>
    <w:rsid w:val="00AA0663"/>
    <w:rsid w:val="00AA4009"/>
    <w:rsid w:val="00AC0B0B"/>
    <w:rsid w:val="00AC1319"/>
    <w:rsid w:val="00AC532F"/>
    <w:rsid w:val="00AC70B3"/>
    <w:rsid w:val="00AE1D43"/>
    <w:rsid w:val="00AF7893"/>
    <w:rsid w:val="00B035CB"/>
    <w:rsid w:val="00B20796"/>
    <w:rsid w:val="00B2666B"/>
    <w:rsid w:val="00B3184C"/>
    <w:rsid w:val="00B32E55"/>
    <w:rsid w:val="00B33E02"/>
    <w:rsid w:val="00B8004E"/>
    <w:rsid w:val="00B870C6"/>
    <w:rsid w:val="00BB1EDF"/>
    <w:rsid w:val="00BC6084"/>
    <w:rsid w:val="00BD57BB"/>
    <w:rsid w:val="00BE6165"/>
    <w:rsid w:val="00BF12A9"/>
    <w:rsid w:val="00C044F0"/>
    <w:rsid w:val="00C10DFD"/>
    <w:rsid w:val="00C66E37"/>
    <w:rsid w:val="00C9424A"/>
    <w:rsid w:val="00CB7064"/>
    <w:rsid w:val="00CD0996"/>
    <w:rsid w:val="00CE06E8"/>
    <w:rsid w:val="00D152F3"/>
    <w:rsid w:val="00D157ED"/>
    <w:rsid w:val="00D171FD"/>
    <w:rsid w:val="00D27A13"/>
    <w:rsid w:val="00D44992"/>
    <w:rsid w:val="00D82D37"/>
    <w:rsid w:val="00DA711A"/>
    <w:rsid w:val="00DB5C98"/>
    <w:rsid w:val="00DC229C"/>
    <w:rsid w:val="00E023F2"/>
    <w:rsid w:val="00E16A25"/>
    <w:rsid w:val="00E54072"/>
    <w:rsid w:val="00E54E5F"/>
    <w:rsid w:val="00E67241"/>
    <w:rsid w:val="00E71470"/>
    <w:rsid w:val="00E93E10"/>
    <w:rsid w:val="00EA37AD"/>
    <w:rsid w:val="00EB7169"/>
    <w:rsid w:val="00ED193F"/>
    <w:rsid w:val="00EE2ACD"/>
    <w:rsid w:val="00EF66B3"/>
    <w:rsid w:val="00F02EFC"/>
    <w:rsid w:val="00F04210"/>
    <w:rsid w:val="00F410BE"/>
    <w:rsid w:val="00F47E9C"/>
    <w:rsid w:val="00F5237F"/>
    <w:rsid w:val="00F8288F"/>
    <w:rsid w:val="00F82A1B"/>
    <w:rsid w:val="00F938A8"/>
    <w:rsid w:val="00F94562"/>
    <w:rsid w:val="00FB030B"/>
    <w:rsid w:val="00FC038A"/>
    <w:rsid w:val="00FC7060"/>
    <w:rsid w:val="00FE0BFF"/>
    <w:rsid w:val="00FE1E99"/>
    <w:rsid w:val="00FE741E"/>
    <w:rsid w:val="00FE7937"/>
    <w:rsid w:val="00FF3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F3602E"/>
  <w15:docId w15:val="{22209417-C8A4-4C97-92EB-E86D2E84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B1B5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A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A4ADF"/>
  </w:style>
  <w:style w:type="paragraph" w:styleId="Pidipagina">
    <w:name w:val="footer"/>
    <w:basedOn w:val="Normale"/>
    <w:link w:val="PidipaginaCarattere"/>
    <w:uiPriority w:val="99"/>
    <w:unhideWhenUsed/>
    <w:rsid w:val="006A4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A4ADF"/>
  </w:style>
  <w:style w:type="character" w:styleId="Collegamentoipertestuale">
    <w:name w:val="Hyperlink"/>
    <w:basedOn w:val="Carpredefinitoparagrafo"/>
    <w:uiPriority w:val="99"/>
    <w:unhideWhenUsed/>
    <w:rsid w:val="0014403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4035"/>
    <w:rPr>
      <w:color w:val="808080"/>
      <w:shd w:val="clear" w:color="auto" w:fill="E6E6E6"/>
    </w:rPr>
  </w:style>
  <w:style w:type="paragraph" w:styleId="Paragrafoelenco">
    <w:name w:val="List Paragraph"/>
    <w:basedOn w:val="Normale"/>
    <w:uiPriority w:val="34"/>
    <w:qFormat/>
    <w:rsid w:val="00144035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0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0ADA"/>
    <w:rPr>
      <w:rFonts w:ascii="Segoe UI" w:hAnsi="Segoe UI" w:cs="Segoe UI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B1B5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651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34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1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78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95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36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47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2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03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276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4908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558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682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67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8405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8702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0105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12634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522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4120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07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2478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496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68047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215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944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77197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42272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936633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56808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vela@ryccsavo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A6BF-9A15-40A5-8892-EF13878EA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1618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Gianluca Montuoro</dc:creator>
  <cp:keywords/>
  <dc:description/>
  <cp:lastModifiedBy>lina</cp:lastModifiedBy>
  <cp:revision>11</cp:revision>
  <cp:lastPrinted>2019-04-12T12:26:00Z</cp:lastPrinted>
  <dcterms:created xsi:type="dcterms:W3CDTF">2019-09-04T11:44:00Z</dcterms:created>
  <dcterms:modified xsi:type="dcterms:W3CDTF">2019-09-10T08:53:00Z</dcterms:modified>
</cp:coreProperties>
</file>